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D7CAA" w14:textId="00B1CF9D" w:rsidR="00E8754B" w:rsidRPr="00B566FA" w:rsidRDefault="00E8754B" w:rsidP="002A4F0B">
      <w:pPr>
        <w:spacing w:after="0" w:line="240" w:lineRule="auto"/>
        <w:jc w:val="center"/>
        <w:rPr>
          <w:rFonts w:ascii="Calibri Light" w:hAnsi="Calibri Light" w:cs="Calibri Light"/>
          <w:b/>
        </w:rPr>
      </w:pPr>
    </w:p>
    <w:p w14:paraId="34344F57" w14:textId="64B9EE27" w:rsidR="002A4F0B" w:rsidRPr="00B566FA" w:rsidRDefault="002A4F0B" w:rsidP="002A4F0B">
      <w:pPr>
        <w:spacing w:after="0" w:line="240" w:lineRule="auto"/>
        <w:jc w:val="center"/>
        <w:rPr>
          <w:rFonts w:ascii="Calibri Light" w:hAnsi="Calibri Light" w:cs="Calibri Light"/>
          <w:b/>
        </w:rPr>
      </w:pPr>
    </w:p>
    <w:p w14:paraId="783D826B" w14:textId="200696A4" w:rsidR="004E2454" w:rsidRDefault="008204BF" w:rsidP="002A4F0B">
      <w:pPr>
        <w:spacing w:after="0" w:line="240" w:lineRule="auto"/>
        <w:jc w:val="center"/>
        <w:rPr>
          <w:rFonts w:ascii="Calibri Light" w:hAnsi="Calibri Light" w:cs="Calibri Light"/>
          <w:b/>
        </w:rPr>
      </w:pPr>
      <w:bookmarkStart w:id="0" w:name="_Hlk54276965"/>
      <w:r>
        <w:rPr>
          <w:rFonts w:ascii="Calibri Light" w:hAnsi="Calibri Light" w:cs="Calibri Light"/>
          <w:b/>
        </w:rPr>
        <w:t xml:space="preserve">         </w:t>
      </w:r>
    </w:p>
    <w:p w14:paraId="165A40BF" w14:textId="77777777" w:rsidR="004E2454" w:rsidRDefault="004E2454" w:rsidP="002A4F0B">
      <w:pPr>
        <w:spacing w:after="0" w:line="240" w:lineRule="auto"/>
        <w:jc w:val="center"/>
        <w:rPr>
          <w:rFonts w:ascii="Calibri Light" w:hAnsi="Calibri Light" w:cs="Calibri Light"/>
          <w:b/>
        </w:rPr>
      </w:pPr>
    </w:p>
    <w:p w14:paraId="134C8EFC" w14:textId="77777777" w:rsidR="004E2454" w:rsidRDefault="004E2454" w:rsidP="002A4F0B">
      <w:pPr>
        <w:spacing w:after="0" w:line="240" w:lineRule="auto"/>
        <w:jc w:val="center"/>
        <w:rPr>
          <w:rFonts w:ascii="Calibri Light" w:hAnsi="Calibri Light" w:cs="Calibri Light"/>
          <w:b/>
        </w:rPr>
      </w:pPr>
    </w:p>
    <w:p w14:paraId="5A39180A" w14:textId="4C965625" w:rsidR="004E2454" w:rsidRDefault="003276A6" w:rsidP="002A4F0B">
      <w:pPr>
        <w:spacing w:after="0" w:line="240" w:lineRule="auto"/>
        <w:jc w:val="center"/>
        <w:rPr>
          <w:rFonts w:ascii="Calibri Light" w:hAnsi="Calibri Light" w:cs="Calibri Light"/>
          <w:b/>
        </w:rPr>
      </w:pPr>
      <w:r w:rsidRPr="004E2454">
        <w:rPr>
          <w:rFonts w:ascii="Calibri Light" w:hAnsi="Calibri Light" w:cs="Calibri Light"/>
          <w:b/>
          <w:noProof/>
          <w:lang w:eastAsia="pt-BR"/>
        </w:rPr>
        <w:drawing>
          <wp:anchor distT="0" distB="0" distL="114300" distR="114300" simplePos="0" relativeHeight="251660288" behindDoc="1" locked="0" layoutInCell="1" allowOverlap="1" wp14:anchorId="13FD52A4" wp14:editId="10D1E861">
            <wp:simplePos x="0" y="0"/>
            <wp:positionH relativeFrom="column">
              <wp:posOffset>-905363</wp:posOffset>
            </wp:positionH>
            <wp:positionV relativeFrom="paragraph">
              <wp:posOffset>122066</wp:posOffset>
            </wp:positionV>
            <wp:extent cx="3225800" cy="2148840"/>
            <wp:effectExtent l="0" t="0" r="0" b="3810"/>
            <wp:wrapTight wrapText="bothSides">
              <wp:wrapPolygon edited="0">
                <wp:start x="0" y="0"/>
                <wp:lineTo x="0" y="21447"/>
                <wp:lineTo x="21430" y="21447"/>
                <wp:lineTo x="21430" y="0"/>
                <wp:lineTo x="0" y="0"/>
              </wp:wrapPolygon>
            </wp:wrapTight>
            <wp:docPr id="6" name="Imagem 6" descr="C:\Arquivos\Downloads\WhatsApp Image 2024-10-22 at 15.07.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quivos\Downloads\WhatsApp Image 2024-10-22 at 15.07.4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580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4FB19" w14:textId="77777777" w:rsidR="007F7AF4" w:rsidRDefault="008204BF" w:rsidP="002A4F0B">
      <w:pPr>
        <w:spacing w:after="0" w:line="240" w:lineRule="auto"/>
        <w:jc w:val="center"/>
        <w:rPr>
          <w:rFonts w:ascii="Calibri Light" w:hAnsi="Calibri Light" w:cs="Calibri Light"/>
          <w:b/>
        </w:rPr>
      </w:pPr>
      <w:r>
        <w:rPr>
          <w:rFonts w:ascii="Calibri Light" w:hAnsi="Calibri Light" w:cs="Calibri Light"/>
          <w:b/>
        </w:rPr>
        <w:t xml:space="preserve">     </w:t>
      </w:r>
      <w:r w:rsidR="00FB75BC" w:rsidRPr="00B566FA">
        <w:rPr>
          <w:rFonts w:ascii="Calibri Light" w:hAnsi="Calibri Light" w:cs="Calibri Light"/>
          <w:b/>
        </w:rPr>
        <w:t xml:space="preserve">CÓDIGO DE </w:t>
      </w:r>
      <w:r w:rsidR="00EB3F37" w:rsidRPr="00B566FA">
        <w:rPr>
          <w:rFonts w:ascii="Calibri Light" w:hAnsi="Calibri Light" w:cs="Calibri Light"/>
          <w:b/>
        </w:rPr>
        <w:t xml:space="preserve">ÉTICA E </w:t>
      </w:r>
      <w:r w:rsidR="00D1482A" w:rsidRPr="00B566FA">
        <w:rPr>
          <w:rFonts w:ascii="Calibri Light" w:hAnsi="Calibri Light" w:cs="Calibri Light"/>
          <w:b/>
        </w:rPr>
        <w:t>CONDUTA</w:t>
      </w:r>
      <w:r w:rsidR="008B5425">
        <w:rPr>
          <w:rFonts w:ascii="Calibri Light" w:hAnsi="Calibri Light" w:cs="Calibri Light"/>
          <w:b/>
        </w:rPr>
        <w:t xml:space="preserve"> </w:t>
      </w:r>
    </w:p>
    <w:p w14:paraId="55D47E51" w14:textId="47080A6E" w:rsidR="00FB75BC" w:rsidRPr="00B566FA" w:rsidRDefault="008B5425" w:rsidP="002A4F0B">
      <w:pPr>
        <w:spacing w:after="0" w:line="240" w:lineRule="auto"/>
        <w:jc w:val="center"/>
        <w:rPr>
          <w:rFonts w:ascii="Calibri Light" w:hAnsi="Calibri Light" w:cs="Calibri Light"/>
          <w:b/>
        </w:rPr>
      </w:pPr>
      <w:r>
        <w:rPr>
          <w:rFonts w:ascii="Calibri Light" w:hAnsi="Calibri Light" w:cs="Calibri Light"/>
          <w:b/>
        </w:rPr>
        <w:t>PRESTADORES DE SERVIÇOS E FORNECEDORES</w:t>
      </w:r>
    </w:p>
    <w:bookmarkEnd w:id="0"/>
    <w:p w14:paraId="53FECEBA" w14:textId="44E8542C" w:rsidR="00FB75BC" w:rsidRPr="00B566FA" w:rsidRDefault="00FB75BC" w:rsidP="002A4F0B">
      <w:pPr>
        <w:spacing w:after="0" w:line="240" w:lineRule="auto"/>
        <w:jc w:val="both"/>
        <w:rPr>
          <w:rFonts w:ascii="Calibri Light" w:hAnsi="Calibri Light" w:cs="Calibri Light"/>
          <w:b/>
        </w:rPr>
      </w:pPr>
    </w:p>
    <w:p w14:paraId="714DA596" w14:textId="0A2BEE2F" w:rsidR="00AE029E" w:rsidRPr="00B566FA" w:rsidRDefault="00AE029E" w:rsidP="002A4F0B">
      <w:pPr>
        <w:spacing w:after="0" w:line="240" w:lineRule="auto"/>
        <w:jc w:val="both"/>
        <w:rPr>
          <w:rFonts w:ascii="Calibri Light" w:hAnsi="Calibri Light" w:cs="Calibri Light"/>
          <w:b/>
        </w:rPr>
      </w:pPr>
    </w:p>
    <w:p w14:paraId="4AD65A89" w14:textId="4CEBB26D" w:rsidR="002A4F0B" w:rsidRPr="00B566FA" w:rsidRDefault="002A4F0B" w:rsidP="002A4F0B">
      <w:pPr>
        <w:spacing w:after="0" w:line="240" w:lineRule="auto"/>
        <w:jc w:val="both"/>
        <w:rPr>
          <w:rFonts w:ascii="Calibri Light" w:hAnsi="Calibri Light" w:cs="Calibri Light"/>
          <w:b/>
        </w:rPr>
      </w:pPr>
    </w:p>
    <w:p w14:paraId="14888C6A" w14:textId="746BF5DE" w:rsidR="00FB75BC" w:rsidRPr="003276A6" w:rsidRDefault="008204BF" w:rsidP="003276A6">
      <w:pPr>
        <w:pStyle w:val="SemEspaamento"/>
      </w:pPr>
      <w:r>
        <w:t>"</w:t>
      </w:r>
      <w:r w:rsidRPr="003276A6">
        <w:t>Este Código de Conduta é o resultado de mais de 30 anos de experiência, durante os quais a ética e a integridade foram pilares da nossa atuação. Através deste documento, consolidamos nossos valores e oferecemos uma referência clara para todos os Prestadores de Serviços e Fornecedores, garantindo que nossas ações continuem alinhadas com nossos princípios."</w:t>
      </w:r>
    </w:p>
    <w:p w14:paraId="557F7B6C" w14:textId="14B358A1" w:rsidR="002A4F0B" w:rsidRPr="00B566FA" w:rsidRDefault="002A4F0B" w:rsidP="002A4F0B">
      <w:pPr>
        <w:spacing w:after="0" w:line="240" w:lineRule="auto"/>
        <w:jc w:val="right"/>
        <w:rPr>
          <w:rFonts w:ascii="Calibri Light" w:hAnsi="Calibri Light" w:cs="Calibri Light"/>
        </w:rPr>
      </w:pPr>
    </w:p>
    <w:p w14:paraId="19ADFD24" w14:textId="77777777" w:rsidR="004E2454" w:rsidRDefault="004E2454" w:rsidP="002A4F0B">
      <w:pPr>
        <w:spacing w:after="0" w:line="240" w:lineRule="auto"/>
        <w:jc w:val="right"/>
        <w:rPr>
          <w:rFonts w:ascii="Calibri Light" w:hAnsi="Calibri Light" w:cs="Calibri Light"/>
          <w:b/>
        </w:rPr>
      </w:pPr>
    </w:p>
    <w:p w14:paraId="1A23BABB" w14:textId="77777777" w:rsidR="004B085D" w:rsidRDefault="004B085D" w:rsidP="004B085D">
      <w:pPr>
        <w:spacing w:after="0" w:line="240" w:lineRule="auto"/>
        <w:jc w:val="right"/>
        <w:rPr>
          <w:rFonts w:ascii="Calibri Light" w:hAnsi="Calibri Light" w:cs="Calibri Light"/>
          <w:b/>
        </w:rPr>
      </w:pPr>
      <w:r>
        <w:rPr>
          <w:rFonts w:ascii="Calibri Light" w:hAnsi="Calibri Light" w:cs="Calibri Light"/>
          <w:b/>
        </w:rPr>
        <w:t>Marcelo Noronha Breda</w:t>
      </w:r>
    </w:p>
    <w:p w14:paraId="49E9351A" w14:textId="101C0AA6" w:rsidR="00942183" w:rsidRDefault="004E2454" w:rsidP="002A4F0B">
      <w:pPr>
        <w:spacing w:after="0" w:line="240" w:lineRule="auto"/>
        <w:jc w:val="right"/>
        <w:rPr>
          <w:rFonts w:ascii="Calibri Light" w:hAnsi="Calibri Light" w:cs="Calibri Light"/>
          <w:b/>
        </w:rPr>
      </w:pPr>
      <w:r>
        <w:rPr>
          <w:noProof/>
          <w:lang w:eastAsia="pt-BR"/>
        </w:rPr>
        <mc:AlternateContent>
          <mc:Choice Requires="wps">
            <w:drawing>
              <wp:inline distT="0" distB="0" distL="0" distR="0" wp14:anchorId="4F9EEB19" wp14:editId="70C051D0">
                <wp:extent cx="304800" cy="304800"/>
                <wp:effectExtent l="0" t="0" r="0" b="0"/>
                <wp:docPr id="4" name="Retângulo 4" descr="blob:https://web.whatsapp.com/2e957413-2554-4fdb-9a8c-3396a5b9be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25977" id="Retângulo 4" o:spid="_x0000_s1026" alt="blob:https://web.whatsapp.com/2e957413-2554-4fdb-9a8c-3396a5b9be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Bh9M1DtAgAAAwYAAA4AAAAA&#10;AAAAAAAAAAAALgIAAGRycy9lMm9Eb2MueG1sUEsBAi0AFAAGAAgAAAAhAEyg6SzYAAAAAwEAAA8A&#10;AAAAAAAAAAAAAAAARwUAAGRycy9kb3ducmV2LnhtbFBLBQYAAAAABAAEAPMAAABMBgAAAAA=&#10;" filled="f" stroked="f">
                <o:lock v:ext="edit" aspectratio="t"/>
                <w10:anchorlock/>
              </v:rect>
            </w:pict>
          </mc:Fallback>
        </mc:AlternateContent>
      </w:r>
      <w:r>
        <w:rPr>
          <w:noProof/>
          <w:lang w:eastAsia="pt-BR"/>
        </w:rPr>
        <mc:AlternateContent>
          <mc:Choice Requires="wps">
            <w:drawing>
              <wp:inline distT="0" distB="0" distL="0" distR="0" wp14:anchorId="61163D6B" wp14:editId="4B656E85">
                <wp:extent cx="304800" cy="304800"/>
                <wp:effectExtent l="0" t="0" r="0" b="0"/>
                <wp:docPr id="5" name="Retângulo 5" descr="blob:https://web.whatsapp.com/2e957413-2554-4fdb-9a8c-3396a5b9be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0E3C3" id="Retângulo 5" o:spid="_x0000_s1026" alt="blob:https://web.whatsapp.com/2e957413-2554-4fdb-9a8c-3396a5b9be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Y0R/LtAgAAAwYAAA4AAAAA&#10;AAAAAAAAAAAALgIAAGRycy9lMm9Eb2MueG1sUEsBAi0AFAAGAAgAAAAhAEyg6SzYAAAAAwEAAA8A&#10;AAAAAAAAAAAAAAAARwUAAGRycy9kb3ducmV2LnhtbFBLBQYAAAAABAAEAPMAAABMBgAAAAA=&#10;" filled="f" stroked="f">
                <o:lock v:ext="edit" aspectratio="t"/>
                <w10:anchorlock/>
              </v:rect>
            </w:pict>
          </mc:Fallback>
        </mc:AlternateContent>
      </w:r>
    </w:p>
    <w:p w14:paraId="2AD9ECAB" w14:textId="2F81D67A" w:rsidR="00942183" w:rsidRDefault="00942183" w:rsidP="002A4F0B">
      <w:pPr>
        <w:spacing w:after="0" w:line="240" w:lineRule="auto"/>
        <w:jc w:val="right"/>
        <w:rPr>
          <w:rFonts w:ascii="Calibri Light" w:hAnsi="Calibri Light" w:cs="Calibri Light"/>
          <w:b/>
        </w:rPr>
      </w:pPr>
    </w:p>
    <w:p w14:paraId="48AEE49A" w14:textId="0FDBC79B" w:rsidR="00942183" w:rsidRPr="00DF2A7D" w:rsidRDefault="00942183" w:rsidP="002A4F0B">
      <w:pPr>
        <w:spacing w:after="0" w:line="240" w:lineRule="auto"/>
        <w:jc w:val="right"/>
        <w:rPr>
          <w:rFonts w:ascii="Calibri Light" w:hAnsi="Calibri Light" w:cs="Calibri Light"/>
          <w:b/>
        </w:rPr>
      </w:pPr>
    </w:p>
    <w:p w14:paraId="4BB835F5" w14:textId="7F5FAF93" w:rsidR="002A4F0B" w:rsidRPr="00B566FA" w:rsidRDefault="002A4F0B" w:rsidP="002A4F0B">
      <w:pPr>
        <w:spacing w:after="0" w:line="240" w:lineRule="auto"/>
        <w:jc w:val="right"/>
        <w:rPr>
          <w:rFonts w:ascii="Calibri Light" w:hAnsi="Calibri Light" w:cs="Calibri Light"/>
        </w:rPr>
      </w:pPr>
    </w:p>
    <w:p w14:paraId="74FACF11" w14:textId="0DB56A4E" w:rsidR="00C722CF" w:rsidRPr="00B566FA" w:rsidRDefault="00C722CF" w:rsidP="002A4F0B">
      <w:pPr>
        <w:pStyle w:val="Textodocorpo40"/>
        <w:shd w:val="clear" w:color="auto" w:fill="auto"/>
        <w:spacing w:after="0" w:line="240" w:lineRule="auto"/>
        <w:rPr>
          <w:rFonts w:ascii="Calibri Light" w:hAnsi="Calibri Light" w:cs="Calibri Light"/>
          <w:sz w:val="22"/>
          <w:szCs w:val="22"/>
        </w:rPr>
      </w:pPr>
    </w:p>
    <w:p w14:paraId="54E6C1ED" w14:textId="5D6A94D6" w:rsidR="002A4F0B" w:rsidRPr="00B566FA" w:rsidRDefault="002A4F0B" w:rsidP="002A4F0B">
      <w:pPr>
        <w:pStyle w:val="Textodocorpo40"/>
        <w:shd w:val="clear" w:color="auto" w:fill="auto"/>
        <w:spacing w:after="0" w:line="240" w:lineRule="auto"/>
        <w:rPr>
          <w:rFonts w:ascii="Calibri Light" w:hAnsi="Calibri Light" w:cs="Calibri Light"/>
          <w:sz w:val="22"/>
          <w:szCs w:val="22"/>
        </w:rPr>
      </w:pPr>
    </w:p>
    <w:p w14:paraId="6993A44E" w14:textId="30711DB4" w:rsidR="002A4F0B" w:rsidRPr="00B566FA" w:rsidRDefault="002A4F0B" w:rsidP="002A4F0B">
      <w:pPr>
        <w:spacing w:after="0" w:line="240" w:lineRule="auto"/>
        <w:jc w:val="right"/>
        <w:rPr>
          <w:rFonts w:ascii="Calibri Light" w:hAnsi="Calibri Light" w:cs="Calibri Light"/>
        </w:rPr>
      </w:pPr>
    </w:p>
    <w:p w14:paraId="60133ADF" w14:textId="77777777" w:rsidR="002A4F0B" w:rsidRPr="00B566FA" w:rsidRDefault="002A4F0B" w:rsidP="002A4F0B">
      <w:pPr>
        <w:spacing w:after="0" w:line="240" w:lineRule="auto"/>
        <w:jc w:val="right"/>
        <w:rPr>
          <w:rFonts w:ascii="Calibri Light" w:hAnsi="Calibri Light" w:cs="Calibri Light"/>
        </w:rPr>
      </w:pPr>
    </w:p>
    <w:p w14:paraId="5CC6647C" w14:textId="77777777" w:rsidR="002A4F0B" w:rsidRPr="00B566FA" w:rsidRDefault="002A4F0B" w:rsidP="002A4F0B">
      <w:pPr>
        <w:spacing w:after="0" w:line="240" w:lineRule="auto"/>
        <w:jc w:val="right"/>
        <w:rPr>
          <w:rFonts w:ascii="Calibri Light" w:hAnsi="Calibri Light" w:cs="Calibri Light"/>
        </w:rPr>
      </w:pPr>
    </w:p>
    <w:p w14:paraId="4209E354" w14:textId="77777777" w:rsidR="00AE029E" w:rsidRPr="00B566FA" w:rsidRDefault="00AE029E" w:rsidP="002A4F0B">
      <w:pPr>
        <w:spacing w:after="0" w:line="240" w:lineRule="auto"/>
        <w:jc w:val="right"/>
        <w:rPr>
          <w:rFonts w:ascii="Calibri Light" w:hAnsi="Calibri Light" w:cs="Calibri Light"/>
        </w:rPr>
      </w:pPr>
    </w:p>
    <w:p w14:paraId="02A6C831" w14:textId="535A9F0C" w:rsidR="00055F00" w:rsidRDefault="00055F00" w:rsidP="002A4F0B">
      <w:pPr>
        <w:spacing w:after="0" w:line="240" w:lineRule="auto"/>
        <w:jc w:val="right"/>
        <w:rPr>
          <w:rFonts w:ascii="Calibri Light" w:hAnsi="Calibri Light" w:cs="Calibri Light"/>
        </w:rPr>
      </w:pPr>
    </w:p>
    <w:p w14:paraId="56945F62" w14:textId="151C2326" w:rsidR="00055F00" w:rsidRDefault="00055F00" w:rsidP="002A4F0B">
      <w:pPr>
        <w:spacing w:after="0" w:line="240" w:lineRule="auto"/>
        <w:jc w:val="right"/>
        <w:rPr>
          <w:rFonts w:ascii="Calibri Light" w:hAnsi="Calibri Light" w:cs="Calibri Light"/>
        </w:rPr>
      </w:pPr>
    </w:p>
    <w:p w14:paraId="30061BA8" w14:textId="77777777" w:rsidR="001325CC" w:rsidRDefault="001325CC" w:rsidP="00055F00">
      <w:pPr>
        <w:pStyle w:val="xl37"/>
        <w:spacing w:before="0" w:beforeAutospacing="0" w:after="0" w:afterAutospacing="0" w:line="480" w:lineRule="auto"/>
        <w:jc w:val="center"/>
        <w:rPr>
          <w:sz w:val="20"/>
        </w:rPr>
      </w:pPr>
    </w:p>
    <w:p w14:paraId="3EB13890" w14:textId="5CD1ABD5" w:rsidR="001325CC" w:rsidRDefault="001325CC" w:rsidP="00055F00">
      <w:pPr>
        <w:pStyle w:val="xl37"/>
        <w:spacing w:before="0" w:beforeAutospacing="0" w:after="0" w:afterAutospacing="0" w:line="480" w:lineRule="auto"/>
        <w:jc w:val="center"/>
        <w:rPr>
          <w:sz w:val="20"/>
        </w:rPr>
      </w:pPr>
    </w:p>
    <w:p w14:paraId="72B9EFAE" w14:textId="58E2A9DF" w:rsidR="004E2454" w:rsidRDefault="004E2454" w:rsidP="00055F00">
      <w:pPr>
        <w:pStyle w:val="xl37"/>
        <w:spacing w:before="0" w:beforeAutospacing="0" w:after="0" w:afterAutospacing="0" w:line="480" w:lineRule="auto"/>
        <w:jc w:val="center"/>
        <w:rPr>
          <w:sz w:val="20"/>
        </w:rPr>
      </w:pPr>
    </w:p>
    <w:p w14:paraId="0A9BC25B" w14:textId="3F40C752" w:rsidR="004E2454" w:rsidRDefault="004E2454" w:rsidP="00055F00">
      <w:pPr>
        <w:pStyle w:val="xl37"/>
        <w:spacing w:before="0" w:beforeAutospacing="0" w:after="0" w:afterAutospacing="0" w:line="480" w:lineRule="auto"/>
        <w:jc w:val="center"/>
        <w:rPr>
          <w:sz w:val="20"/>
        </w:rPr>
      </w:pPr>
    </w:p>
    <w:p w14:paraId="332B7DC4" w14:textId="77C3F7C7" w:rsidR="004E2454" w:rsidRDefault="004E2454" w:rsidP="00055F00">
      <w:pPr>
        <w:pStyle w:val="xl37"/>
        <w:spacing w:before="0" w:beforeAutospacing="0" w:after="0" w:afterAutospacing="0" w:line="480" w:lineRule="auto"/>
        <w:jc w:val="center"/>
        <w:rPr>
          <w:sz w:val="20"/>
        </w:rPr>
      </w:pPr>
    </w:p>
    <w:p w14:paraId="34059570" w14:textId="3C0713F1" w:rsidR="004E2454" w:rsidRDefault="004E2454" w:rsidP="00055F00">
      <w:pPr>
        <w:pStyle w:val="xl37"/>
        <w:spacing w:before="0" w:beforeAutospacing="0" w:after="0" w:afterAutospacing="0" w:line="480" w:lineRule="auto"/>
        <w:jc w:val="center"/>
        <w:rPr>
          <w:sz w:val="20"/>
        </w:rPr>
      </w:pPr>
    </w:p>
    <w:p w14:paraId="7694E2CF" w14:textId="02C7CFB8" w:rsidR="004E2454" w:rsidRDefault="004E2454" w:rsidP="00055F00">
      <w:pPr>
        <w:pStyle w:val="xl37"/>
        <w:spacing w:before="0" w:beforeAutospacing="0" w:after="0" w:afterAutospacing="0" w:line="480" w:lineRule="auto"/>
        <w:jc w:val="center"/>
        <w:rPr>
          <w:sz w:val="20"/>
        </w:rPr>
      </w:pPr>
    </w:p>
    <w:p w14:paraId="46787DF7" w14:textId="343D02E0" w:rsidR="004E2454" w:rsidRDefault="004E2454" w:rsidP="00055F00">
      <w:pPr>
        <w:pStyle w:val="xl37"/>
        <w:spacing w:before="0" w:beforeAutospacing="0" w:after="0" w:afterAutospacing="0" w:line="480" w:lineRule="auto"/>
        <w:jc w:val="center"/>
        <w:rPr>
          <w:sz w:val="20"/>
        </w:rPr>
      </w:pPr>
    </w:p>
    <w:p w14:paraId="23A412C9" w14:textId="5CAD96EC" w:rsidR="004E2454" w:rsidRDefault="004E2454" w:rsidP="00055F00">
      <w:pPr>
        <w:pStyle w:val="xl37"/>
        <w:spacing w:before="0" w:beforeAutospacing="0" w:after="0" w:afterAutospacing="0" w:line="480" w:lineRule="auto"/>
        <w:jc w:val="center"/>
        <w:rPr>
          <w:sz w:val="20"/>
        </w:rPr>
      </w:pPr>
    </w:p>
    <w:p w14:paraId="349808A7" w14:textId="77777777" w:rsidR="001325CC" w:rsidRDefault="001325CC" w:rsidP="00055F00">
      <w:pPr>
        <w:pStyle w:val="xl37"/>
        <w:spacing w:before="0" w:beforeAutospacing="0" w:after="0" w:afterAutospacing="0" w:line="480" w:lineRule="auto"/>
        <w:jc w:val="center"/>
        <w:rPr>
          <w:sz w:val="20"/>
        </w:rPr>
      </w:pPr>
    </w:p>
    <w:p w14:paraId="3DBB2D59" w14:textId="77777777" w:rsidR="001325CC" w:rsidRDefault="001325CC" w:rsidP="00055F00">
      <w:pPr>
        <w:pStyle w:val="xl37"/>
        <w:spacing w:before="0" w:beforeAutospacing="0" w:after="0" w:afterAutospacing="0" w:line="480" w:lineRule="auto"/>
        <w:jc w:val="center"/>
        <w:rPr>
          <w:sz w:val="20"/>
        </w:rPr>
      </w:pPr>
    </w:p>
    <w:p w14:paraId="1A46DE3C" w14:textId="193966F9" w:rsidR="001325CC" w:rsidRDefault="001325CC" w:rsidP="00055F00">
      <w:pPr>
        <w:pStyle w:val="xl37"/>
        <w:spacing w:before="0" w:beforeAutospacing="0" w:after="0" w:afterAutospacing="0" w:line="480" w:lineRule="auto"/>
        <w:jc w:val="center"/>
        <w:rPr>
          <w:sz w:val="20"/>
        </w:rPr>
      </w:pPr>
    </w:p>
    <w:p w14:paraId="4A300C63" w14:textId="77777777" w:rsidR="00E273BE" w:rsidRDefault="00E273BE" w:rsidP="00055F00">
      <w:pPr>
        <w:pStyle w:val="xl37"/>
        <w:spacing w:before="0" w:beforeAutospacing="0" w:after="0" w:afterAutospacing="0" w:line="480" w:lineRule="auto"/>
        <w:jc w:val="center"/>
        <w:rPr>
          <w:sz w:val="20"/>
        </w:rPr>
      </w:pPr>
    </w:p>
    <w:p w14:paraId="5A4FA4D1" w14:textId="45CE66B4" w:rsidR="00EC3586" w:rsidRDefault="00055F00" w:rsidP="00055F00">
      <w:pPr>
        <w:pStyle w:val="xl37"/>
        <w:spacing w:before="0" w:beforeAutospacing="0" w:after="0" w:afterAutospacing="0" w:line="480" w:lineRule="auto"/>
        <w:jc w:val="center"/>
        <w:rPr>
          <w:noProof/>
        </w:rPr>
      </w:pPr>
      <w:r>
        <w:rPr>
          <w:sz w:val="20"/>
        </w:rPr>
        <w:t>SUMÁRIO</w:t>
      </w:r>
      <w:r w:rsidRPr="00BB3D97">
        <w:fldChar w:fldCharType="begin"/>
      </w:r>
      <w:r w:rsidRPr="00BB3D97">
        <w:instrText xml:space="preserve"> TOC \o "1-3" \h \z \u </w:instrText>
      </w:r>
      <w:r w:rsidRPr="00BB3D97">
        <w:fldChar w:fldCharType="separate"/>
      </w:r>
    </w:p>
    <w:p w14:paraId="3C72CC5A" w14:textId="450B339E" w:rsidR="00EC3586" w:rsidRDefault="00A44FCD" w:rsidP="00CF4E9A">
      <w:pPr>
        <w:pStyle w:val="Sumrio1"/>
        <w:tabs>
          <w:tab w:val="left" w:pos="709"/>
        </w:tabs>
        <w:rPr>
          <w:rFonts w:asciiTheme="minorHAnsi" w:eastAsiaTheme="minorEastAsia" w:hAnsiTheme="minorHAnsi" w:cstheme="minorBidi"/>
          <w:noProof/>
          <w:lang w:eastAsia="pt-BR"/>
        </w:rPr>
      </w:pPr>
      <w:r>
        <w:t>1.</w:t>
      </w:r>
      <w:hyperlink w:anchor="_Toc54366459" w:history="1">
        <w:r w:rsidR="00EC3586">
          <w:rPr>
            <w:rFonts w:asciiTheme="minorHAnsi" w:eastAsiaTheme="minorEastAsia" w:hAnsiTheme="minorHAnsi" w:cstheme="minorBidi"/>
            <w:noProof/>
            <w:lang w:eastAsia="pt-BR"/>
          </w:rPr>
          <w:tab/>
        </w:r>
        <w:r w:rsidR="00EC3586" w:rsidRPr="001E2758">
          <w:rPr>
            <w:rStyle w:val="Hyperlink"/>
            <w:noProof/>
          </w:rPr>
          <w:t>MISSÃO – VISÃO – VALORES</w:t>
        </w:r>
        <w:r w:rsidR="00EC3586">
          <w:rPr>
            <w:noProof/>
            <w:webHidden/>
          </w:rPr>
          <w:tab/>
        </w:r>
        <w:r w:rsidR="00EC3586">
          <w:rPr>
            <w:noProof/>
            <w:webHidden/>
          </w:rPr>
          <w:fldChar w:fldCharType="begin"/>
        </w:r>
        <w:r w:rsidR="00EC3586">
          <w:rPr>
            <w:noProof/>
            <w:webHidden/>
          </w:rPr>
          <w:instrText xml:space="preserve"> PAGEREF _Toc54366459 \h </w:instrText>
        </w:r>
        <w:r w:rsidR="00EC3586">
          <w:rPr>
            <w:noProof/>
            <w:webHidden/>
          </w:rPr>
        </w:r>
        <w:r w:rsidR="00EC3586">
          <w:rPr>
            <w:noProof/>
            <w:webHidden/>
          </w:rPr>
          <w:fldChar w:fldCharType="separate"/>
        </w:r>
        <w:r w:rsidR="00296A56">
          <w:rPr>
            <w:noProof/>
            <w:webHidden/>
          </w:rPr>
          <w:t>3</w:t>
        </w:r>
        <w:r w:rsidR="00EC3586">
          <w:rPr>
            <w:noProof/>
            <w:webHidden/>
          </w:rPr>
          <w:fldChar w:fldCharType="end"/>
        </w:r>
      </w:hyperlink>
    </w:p>
    <w:p w14:paraId="1B167E27" w14:textId="06CECA5E" w:rsidR="00EC3586" w:rsidRDefault="00EC3586" w:rsidP="00CF4E9A">
      <w:pPr>
        <w:pStyle w:val="Sumrio1"/>
        <w:tabs>
          <w:tab w:val="left" w:pos="709"/>
        </w:tabs>
        <w:rPr>
          <w:rFonts w:asciiTheme="minorHAnsi" w:eastAsiaTheme="minorEastAsia" w:hAnsiTheme="minorHAnsi" w:cstheme="minorBidi"/>
          <w:noProof/>
          <w:lang w:eastAsia="pt-BR"/>
        </w:rPr>
      </w:pPr>
      <w:hyperlink w:anchor="_Toc54366460" w:history="1">
        <w:r w:rsidRPr="001E2758">
          <w:rPr>
            <w:rStyle w:val="Hyperlink"/>
            <w:noProof/>
          </w:rPr>
          <w:t>2.</w:t>
        </w:r>
        <w:r>
          <w:rPr>
            <w:rFonts w:asciiTheme="minorHAnsi" w:eastAsiaTheme="minorEastAsia" w:hAnsiTheme="minorHAnsi" w:cstheme="minorBidi"/>
            <w:noProof/>
            <w:lang w:eastAsia="pt-BR"/>
          </w:rPr>
          <w:tab/>
        </w:r>
        <w:r w:rsidRPr="001E2758">
          <w:rPr>
            <w:rStyle w:val="Hyperlink"/>
            <w:noProof/>
          </w:rPr>
          <w:t>APLICABILIDADE</w:t>
        </w:r>
        <w:r>
          <w:rPr>
            <w:noProof/>
            <w:webHidden/>
          </w:rPr>
          <w:tab/>
        </w:r>
        <w:r>
          <w:rPr>
            <w:noProof/>
            <w:webHidden/>
          </w:rPr>
          <w:fldChar w:fldCharType="begin"/>
        </w:r>
        <w:r>
          <w:rPr>
            <w:noProof/>
            <w:webHidden/>
          </w:rPr>
          <w:instrText xml:space="preserve"> PAGEREF _Toc54366460 \h </w:instrText>
        </w:r>
        <w:r>
          <w:rPr>
            <w:noProof/>
            <w:webHidden/>
          </w:rPr>
        </w:r>
        <w:r>
          <w:rPr>
            <w:noProof/>
            <w:webHidden/>
          </w:rPr>
          <w:fldChar w:fldCharType="separate"/>
        </w:r>
        <w:r w:rsidR="00296A56">
          <w:rPr>
            <w:noProof/>
            <w:webHidden/>
          </w:rPr>
          <w:t>4</w:t>
        </w:r>
        <w:r>
          <w:rPr>
            <w:noProof/>
            <w:webHidden/>
          </w:rPr>
          <w:fldChar w:fldCharType="end"/>
        </w:r>
      </w:hyperlink>
    </w:p>
    <w:p w14:paraId="48F24F65" w14:textId="38173240" w:rsidR="00EC3586" w:rsidRDefault="00EC3586" w:rsidP="00CF4E9A">
      <w:pPr>
        <w:pStyle w:val="Sumrio1"/>
        <w:tabs>
          <w:tab w:val="left" w:pos="709"/>
        </w:tabs>
        <w:rPr>
          <w:rFonts w:asciiTheme="minorHAnsi" w:eastAsiaTheme="minorEastAsia" w:hAnsiTheme="minorHAnsi" w:cstheme="minorBidi"/>
          <w:noProof/>
          <w:lang w:eastAsia="pt-BR"/>
        </w:rPr>
      </w:pPr>
      <w:hyperlink w:anchor="_Toc54366461" w:history="1">
        <w:r w:rsidRPr="001E2758">
          <w:rPr>
            <w:rStyle w:val="Hyperlink"/>
            <w:noProof/>
          </w:rPr>
          <w:t>3.</w:t>
        </w:r>
        <w:r>
          <w:rPr>
            <w:rFonts w:asciiTheme="minorHAnsi" w:eastAsiaTheme="minorEastAsia" w:hAnsiTheme="minorHAnsi" w:cstheme="minorBidi"/>
            <w:noProof/>
            <w:lang w:eastAsia="pt-BR"/>
          </w:rPr>
          <w:tab/>
        </w:r>
        <w:r w:rsidRPr="001E2758">
          <w:rPr>
            <w:rStyle w:val="Hyperlink"/>
            <w:noProof/>
          </w:rPr>
          <w:t>COMPROMISSO DOS SÓCIOS</w:t>
        </w:r>
        <w:r>
          <w:rPr>
            <w:noProof/>
            <w:webHidden/>
          </w:rPr>
          <w:tab/>
        </w:r>
        <w:r>
          <w:rPr>
            <w:noProof/>
            <w:webHidden/>
          </w:rPr>
          <w:fldChar w:fldCharType="begin"/>
        </w:r>
        <w:r>
          <w:rPr>
            <w:noProof/>
            <w:webHidden/>
          </w:rPr>
          <w:instrText xml:space="preserve"> PAGEREF _Toc54366461 \h </w:instrText>
        </w:r>
        <w:r>
          <w:rPr>
            <w:noProof/>
            <w:webHidden/>
          </w:rPr>
        </w:r>
        <w:r>
          <w:rPr>
            <w:noProof/>
            <w:webHidden/>
          </w:rPr>
          <w:fldChar w:fldCharType="separate"/>
        </w:r>
        <w:r w:rsidR="00296A56">
          <w:rPr>
            <w:noProof/>
            <w:webHidden/>
          </w:rPr>
          <w:t>4</w:t>
        </w:r>
        <w:r>
          <w:rPr>
            <w:noProof/>
            <w:webHidden/>
          </w:rPr>
          <w:fldChar w:fldCharType="end"/>
        </w:r>
      </w:hyperlink>
      <w:r w:rsidR="00E7402C">
        <w:rPr>
          <w:noProof/>
        </w:rPr>
        <w:t xml:space="preserve"> e 5</w:t>
      </w:r>
    </w:p>
    <w:p w14:paraId="39380FB5" w14:textId="763DCD07" w:rsidR="00EC3586" w:rsidRPr="00EB12FF" w:rsidRDefault="00EB12FF" w:rsidP="00CF4E9A">
      <w:pPr>
        <w:pStyle w:val="Sumrio1"/>
        <w:tabs>
          <w:tab w:val="left" w:pos="709"/>
        </w:tabs>
        <w:rPr>
          <w:noProof/>
          <w:color w:val="0066CC"/>
          <w:u w:val="single"/>
        </w:rPr>
      </w:pPr>
      <w:hyperlink w:anchor="_Toc54366463" w:history="1">
        <w:r>
          <w:rPr>
            <w:rStyle w:val="Hyperlink"/>
            <w:noProof/>
          </w:rPr>
          <w:t>4</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PREVENÇÃO À LAVAGEM DE DINHERO</w:t>
        </w:r>
        <w:r w:rsidR="00EC3586">
          <w:rPr>
            <w:noProof/>
            <w:webHidden/>
          </w:rPr>
          <w:tab/>
        </w:r>
        <w:r w:rsidR="00E7402C">
          <w:rPr>
            <w:noProof/>
            <w:webHidden/>
          </w:rPr>
          <w:t>5</w:t>
        </w:r>
      </w:hyperlink>
      <w:r w:rsidR="00E7402C">
        <w:rPr>
          <w:noProof/>
        </w:rPr>
        <w:t xml:space="preserve"> e 6</w:t>
      </w:r>
    </w:p>
    <w:p w14:paraId="36BF55BE" w14:textId="7D958E74" w:rsidR="00EC3586" w:rsidRDefault="00EB12FF" w:rsidP="00CF4E9A">
      <w:pPr>
        <w:pStyle w:val="Sumrio1"/>
        <w:tabs>
          <w:tab w:val="left" w:pos="709"/>
        </w:tabs>
        <w:rPr>
          <w:rFonts w:asciiTheme="minorHAnsi" w:eastAsiaTheme="minorEastAsia" w:hAnsiTheme="minorHAnsi" w:cstheme="minorBidi"/>
          <w:noProof/>
          <w:lang w:eastAsia="pt-BR"/>
        </w:rPr>
      </w:pPr>
      <w:hyperlink w:anchor="_Toc54366464" w:history="1">
        <w:r>
          <w:rPr>
            <w:rStyle w:val="Hyperlink"/>
            <w:noProof/>
          </w:rPr>
          <w:t>5</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CONFLITOS DE INTERESSES</w:t>
        </w:r>
        <w:r w:rsidR="00EC3586">
          <w:rPr>
            <w:noProof/>
            <w:webHidden/>
          </w:rPr>
          <w:tab/>
        </w:r>
        <w:r w:rsidR="00E7402C">
          <w:rPr>
            <w:noProof/>
            <w:webHidden/>
          </w:rPr>
          <w:t>6</w:t>
        </w:r>
      </w:hyperlink>
      <w:r w:rsidR="00E7402C">
        <w:rPr>
          <w:noProof/>
        </w:rPr>
        <w:t xml:space="preserve"> e 7</w:t>
      </w:r>
    </w:p>
    <w:p w14:paraId="65491C55" w14:textId="6C4624F5" w:rsidR="00EC3586" w:rsidRDefault="00EB12FF" w:rsidP="00CF4E9A">
      <w:pPr>
        <w:pStyle w:val="Sumrio1"/>
        <w:tabs>
          <w:tab w:val="left" w:pos="709"/>
        </w:tabs>
        <w:rPr>
          <w:rFonts w:asciiTheme="minorHAnsi" w:eastAsiaTheme="minorEastAsia" w:hAnsiTheme="minorHAnsi" w:cstheme="minorBidi"/>
          <w:noProof/>
          <w:lang w:eastAsia="pt-BR"/>
        </w:rPr>
      </w:pPr>
      <w:hyperlink w:anchor="_Toc54366465" w:history="1">
        <w:r>
          <w:rPr>
            <w:rStyle w:val="Hyperlink"/>
            <w:noProof/>
          </w:rPr>
          <w:t>6</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REFEIÇÕES DE NEGÓCIOS</w:t>
        </w:r>
        <w:r w:rsidR="00EC3586">
          <w:rPr>
            <w:noProof/>
            <w:webHidden/>
          </w:rPr>
          <w:tab/>
        </w:r>
        <w:r w:rsidR="00E7402C">
          <w:rPr>
            <w:noProof/>
            <w:webHidden/>
          </w:rPr>
          <w:t>7</w:t>
        </w:r>
      </w:hyperlink>
      <w:r w:rsidR="00A47850">
        <w:rPr>
          <w:noProof/>
        </w:rPr>
        <w:t xml:space="preserve"> </w:t>
      </w:r>
    </w:p>
    <w:p w14:paraId="40D0DF91" w14:textId="4A8D8943" w:rsidR="00EC3586" w:rsidRDefault="00EB12FF" w:rsidP="00CF4E9A">
      <w:pPr>
        <w:pStyle w:val="Sumrio1"/>
        <w:tabs>
          <w:tab w:val="left" w:pos="709"/>
        </w:tabs>
        <w:rPr>
          <w:rFonts w:asciiTheme="minorHAnsi" w:eastAsiaTheme="minorEastAsia" w:hAnsiTheme="minorHAnsi" w:cstheme="minorBidi"/>
          <w:noProof/>
          <w:lang w:eastAsia="pt-BR"/>
        </w:rPr>
      </w:pPr>
      <w:hyperlink w:anchor="_Toc54366466" w:history="1">
        <w:r>
          <w:rPr>
            <w:rStyle w:val="Hyperlink"/>
            <w:noProof/>
          </w:rPr>
          <w:t>7</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BRINDES, PRESENTES HOSPITALIDADES E ENTRETENIMENTO</w:t>
        </w:r>
        <w:r w:rsidR="00EC3586">
          <w:rPr>
            <w:noProof/>
            <w:webHidden/>
          </w:rPr>
          <w:tab/>
        </w:r>
        <w:r w:rsidR="00E7402C">
          <w:rPr>
            <w:noProof/>
            <w:webHidden/>
          </w:rPr>
          <w:t>8</w:t>
        </w:r>
      </w:hyperlink>
      <w:r w:rsidR="00E7402C">
        <w:rPr>
          <w:noProof/>
        </w:rPr>
        <w:t xml:space="preserve"> e 9</w:t>
      </w:r>
    </w:p>
    <w:p w14:paraId="281D8CBA" w14:textId="20C985DD" w:rsidR="00EC3586" w:rsidRDefault="00EB12FF" w:rsidP="00CF4E9A">
      <w:pPr>
        <w:pStyle w:val="Sumrio1"/>
        <w:tabs>
          <w:tab w:val="left" w:pos="709"/>
        </w:tabs>
        <w:rPr>
          <w:rFonts w:asciiTheme="minorHAnsi" w:eastAsiaTheme="minorEastAsia" w:hAnsiTheme="minorHAnsi" w:cstheme="minorBidi"/>
          <w:noProof/>
          <w:lang w:eastAsia="pt-BR"/>
        </w:rPr>
      </w:pPr>
      <w:hyperlink w:anchor="_Toc54366467" w:history="1">
        <w:r>
          <w:rPr>
            <w:rStyle w:val="Hyperlink"/>
            <w:noProof/>
          </w:rPr>
          <w:t>8</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RELACIONAMENTO COM O SET</w:t>
        </w:r>
        <w:r w:rsidR="00E7402C">
          <w:rPr>
            <w:rStyle w:val="Hyperlink"/>
            <w:noProof/>
          </w:rPr>
          <w:t>OR PÚBLICO</w:t>
        </w:r>
        <w:r w:rsidR="00EC3586">
          <w:rPr>
            <w:noProof/>
            <w:webHidden/>
          </w:rPr>
          <w:tab/>
        </w:r>
        <w:r w:rsidR="00E7402C">
          <w:rPr>
            <w:noProof/>
            <w:webHidden/>
          </w:rPr>
          <w:t>9</w:t>
        </w:r>
      </w:hyperlink>
      <w:r w:rsidR="00E7402C">
        <w:rPr>
          <w:noProof/>
        </w:rPr>
        <w:t xml:space="preserve"> </w:t>
      </w:r>
    </w:p>
    <w:p w14:paraId="10AC8740" w14:textId="45029390" w:rsidR="00EC3586" w:rsidRDefault="00EB12FF">
      <w:pPr>
        <w:pStyle w:val="Sumrio1"/>
        <w:tabs>
          <w:tab w:val="left" w:pos="660"/>
        </w:tabs>
        <w:rPr>
          <w:rFonts w:asciiTheme="minorHAnsi" w:eastAsiaTheme="minorEastAsia" w:hAnsiTheme="minorHAnsi" w:cstheme="minorBidi"/>
          <w:noProof/>
          <w:lang w:eastAsia="pt-BR"/>
        </w:rPr>
      </w:pPr>
      <w:hyperlink w:anchor="_Toc54366468" w:history="1">
        <w:r>
          <w:rPr>
            <w:rStyle w:val="Hyperlink"/>
            <w:noProof/>
          </w:rPr>
          <w:t>9</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 xml:space="preserve">CANAL DE </w:t>
        </w:r>
        <w:r w:rsidR="00BF31C8">
          <w:rPr>
            <w:rStyle w:val="Hyperlink"/>
            <w:noProof/>
          </w:rPr>
          <w:t>COMPLIANCE</w:t>
        </w:r>
        <w:r w:rsidR="00EC3586">
          <w:rPr>
            <w:noProof/>
            <w:webHidden/>
          </w:rPr>
          <w:tab/>
        </w:r>
        <w:r w:rsidR="00A47850">
          <w:rPr>
            <w:noProof/>
            <w:webHidden/>
          </w:rPr>
          <w:t>09</w:t>
        </w:r>
      </w:hyperlink>
      <w:r w:rsidR="00E7402C">
        <w:rPr>
          <w:noProof/>
        </w:rPr>
        <w:t xml:space="preserve"> à</w:t>
      </w:r>
      <w:r w:rsidR="00A47850">
        <w:rPr>
          <w:noProof/>
        </w:rPr>
        <w:t xml:space="preserve"> 11</w:t>
      </w:r>
    </w:p>
    <w:p w14:paraId="73FF33FA" w14:textId="5B3FD13F" w:rsidR="00EC3586" w:rsidRDefault="00E7402C">
      <w:pPr>
        <w:pStyle w:val="Sumrio1"/>
        <w:tabs>
          <w:tab w:val="left" w:pos="660"/>
        </w:tabs>
        <w:rPr>
          <w:rFonts w:asciiTheme="minorHAnsi" w:eastAsiaTheme="minorEastAsia" w:hAnsiTheme="minorHAnsi" w:cstheme="minorBidi"/>
          <w:noProof/>
          <w:lang w:eastAsia="pt-BR"/>
        </w:rPr>
      </w:pPr>
      <w:hyperlink w:anchor="_Toc54366470" w:history="1">
        <w:r>
          <w:rPr>
            <w:rStyle w:val="Hyperlink"/>
            <w:noProof/>
          </w:rPr>
          <w:t>10</w:t>
        </w:r>
        <w:r w:rsidR="00EC3586" w:rsidRPr="001E2758">
          <w:rPr>
            <w:rStyle w:val="Hyperlink"/>
            <w:noProof/>
          </w:rPr>
          <w:t>.</w:t>
        </w:r>
        <w:r w:rsidR="00EC3586">
          <w:rPr>
            <w:rFonts w:asciiTheme="minorHAnsi" w:eastAsiaTheme="minorEastAsia" w:hAnsiTheme="minorHAnsi" w:cstheme="minorBidi"/>
            <w:noProof/>
            <w:lang w:eastAsia="pt-BR"/>
          </w:rPr>
          <w:tab/>
        </w:r>
        <w:r w:rsidR="00EC3586" w:rsidRPr="001E2758">
          <w:rPr>
            <w:rStyle w:val="Hyperlink"/>
            <w:noProof/>
          </w:rPr>
          <w:t>MEDIDAS DISCIPLINARES</w:t>
        </w:r>
        <w:r w:rsidR="00EC3586">
          <w:rPr>
            <w:noProof/>
            <w:webHidden/>
          </w:rPr>
          <w:tab/>
        </w:r>
        <w:r>
          <w:rPr>
            <w:noProof/>
            <w:webHidden/>
          </w:rPr>
          <w:t>1</w:t>
        </w:r>
        <w:r w:rsidR="00A47850">
          <w:rPr>
            <w:noProof/>
            <w:webHidden/>
          </w:rPr>
          <w:t>1 e</w:t>
        </w:r>
      </w:hyperlink>
      <w:r w:rsidR="00A47850">
        <w:rPr>
          <w:noProof/>
        </w:rPr>
        <w:t xml:space="preserve"> 12</w:t>
      </w:r>
    </w:p>
    <w:p w14:paraId="2079F855" w14:textId="1ABEFD53" w:rsidR="00EC3586" w:rsidRDefault="00A44FCD">
      <w:pPr>
        <w:pStyle w:val="Sumrio1"/>
        <w:tabs>
          <w:tab w:val="left" w:pos="660"/>
        </w:tabs>
        <w:rPr>
          <w:rFonts w:asciiTheme="minorHAnsi" w:eastAsiaTheme="minorEastAsia" w:hAnsiTheme="minorHAnsi" w:cstheme="minorBidi"/>
          <w:noProof/>
          <w:lang w:eastAsia="pt-BR"/>
        </w:rPr>
      </w:pPr>
      <w:r>
        <w:t>11.</w:t>
      </w:r>
      <w:hyperlink w:anchor="_Toc54366471" w:history="1">
        <w:r w:rsidR="00EC3586">
          <w:rPr>
            <w:rFonts w:asciiTheme="minorHAnsi" w:eastAsiaTheme="minorEastAsia" w:hAnsiTheme="minorHAnsi" w:cstheme="minorBidi"/>
            <w:noProof/>
            <w:lang w:eastAsia="pt-BR"/>
          </w:rPr>
          <w:tab/>
        </w:r>
        <w:r w:rsidR="00E7402C">
          <w:rPr>
            <w:rFonts w:asciiTheme="minorHAnsi" w:eastAsiaTheme="minorEastAsia" w:hAnsiTheme="minorHAnsi" w:cstheme="minorBidi"/>
            <w:noProof/>
            <w:lang w:eastAsia="pt-BR"/>
          </w:rPr>
          <w:t xml:space="preserve">TERMOS DE COMPROMISSO </w:t>
        </w:r>
        <w:r w:rsidR="00EC3586">
          <w:rPr>
            <w:noProof/>
            <w:webHidden/>
          </w:rPr>
          <w:tab/>
        </w:r>
        <w:r w:rsidR="00A47850">
          <w:rPr>
            <w:noProof/>
            <w:webHidden/>
          </w:rPr>
          <w:t xml:space="preserve">13 e </w:t>
        </w:r>
        <w:r w:rsidR="00EC3586">
          <w:rPr>
            <w:noProof/>
            <w:webHidden/>
          </w:rPr>
          <w:fldChar w:fldCharType="begin"/>
        </w:r>
        <w:r w:rsidR="00EC3586">
          <w:rPr>
            <w:noProof/>
            <w:webHidden/>
          </w:rPr>
          <w:instrText xml:space="preserve"> PAGEREF _Toc54366471 \h </w:instrText>
        </w:r>
        <w:r w:rsidR="00EC3586">
          <w:rPr>
            <w:noProof/>
            <w:webHidden/>
          </w:rPr>
        </w:r>
        <w:r w:rsidR="00EC3586">
          <w:rPr>
            <w:noProof/>
            <w:webHidden/>
          </w:rPr>
          <w:fldChar w:fldCharType="separate"/>
        </w:r>
        <w:r w:rsidR="00296A56">
          <w:rPr>
            <w:noProof/>
            <w:webHidden/>
          </w:rPr>
          <w:t>1</w:t>
        </w:r>
        <w:r w:rsidR="00EC3586">
          <w:rPr>
            <w:noProof/>
            <w:webHidden/>
          </w:rPr>
          <w:fldChar w:fldCharType="end"/>
        </w:r>
      </w:hyperlink>
      <w:r w:rsidR="00E7402C">
        <w:rPr>
          <w:noProof/>
        </w:rPr>
        <w:t>4</w:t>
      </w:r>
    </w:p>
    <w:p w14:paraId="737D1589" w14:textId="02957D29" w:rsidR="00055F00" w:rsidRDefault="00055F00" w:rsidP="00055F00">
      <w:pPr>
        <w:spacing w:after="0" w:line="240" w:lineRule="auto"/>
        <w:jc w:val="right"/>
        <w:rPr>
          <w:rFonts w:ascii="Calibri Light" w:hAnsi="Calibri Light" w:cs="Calibri Light"/>
        </w:rPr>
      </w:pPr>
      <w:r w:rsidRPr="00BB3D97">
        <w:rPr>
          <w:rFonts w:cs="Arial"/>
          <w:b/>
        </w:rPr>
        <w:fldChar w:fldCharType="end"/>
      </w:r>
    </w:p>
    <w:p w14:paraId="16166BA9" w14:textId="752CFE5E" w:rsidR="00055F00" w:rsidRDefault="00055F00" w:rsidP="002A4F0B">
      <w:pPr>
        <w:spacing w:after="0" w:line="240" w:lineRule="auto"/>
        <w:jc w:val="right"/>
        <w:rPr>
          <w:rFonts w:ascii="Calibri Light" w:hAnsi="Calibri Light" w:cs="Calibri Light"/>
        </w:rPr>
      </w:pPr>
    </w:p>
    <w:p w14:paraId="798F8276" w14:textId="3E525091" w:rsidR="001325CC" w:rsidRDefault="001325CC" w:rsidP="001325CC">
      <w:pPr>
        <w:pStyle w:val="Estilo2"/>
        <w:spacing w:before="120"/>
        <w:ind w:left="720"/>
        <w:rPr>
          <w:rStyle w:val="Forte"/>
          <w:b/>
          <w:bCs/>
        </w:rPr>
      </w:pPr>
      <w:bookmarkStart w:id="1" w:name="_Toc54366459"/>
    </w:p>
    <w:p w14:paraId="76E9ABC8" w14:textId="177E244A" w:rsidR="00237B11" w:rsidRDefault="00237B11" w:rsidP="001325CC">
      <w:pPr>
        <w:pStyle w:val="Estilo2"/>
        <w:spacing w:before="120"/>
        <w:ind w:left="720"/>
        <w:rPr>
          <w:rStyle w:val="Forte"/>
          <w:b/>
          <w:bCs/>
        </w:rPr>
      </w:pPr>
    </w:p>
    <w:p w14:paraId="5D42F4FC" w14:textId="3643AED6" w:rsidR="00237B11" w:rsidRDefault="00237B11" w:rsidP="001325CC">
      <w:pPr>
        <w:pStyle w:val="Estilo2"/>
        <w:spacing w:before="120"/>
        <w:ind w:left="720"/>
        <w:rPr>
          <w:rStyle w:val="Forte"/>
          <w:b/>
          <w:bCs/>
        </w:rPr>
      </w:pPr>
    </w:p>
    <w:p w14:paraId="5D9723AD" w14:textId="34BF94E5" w:rsidR="00237B11" w:rsidRDefault="00237B11" w:rsidP="001325CC">
      <w:pPr>
        <w:pStyle w:val="Estilo2"/>
        <w:spacing w:before="120"/>
        <w:ind w:left="720"/>
        <w:rPr>
          <w:rStyle w:val="Forte"/>
          <w:b/>
          <w:bCs/>
        </w:rPr>
      </w:pPr>
    </w:p>
    <w:p w14:paraId="34BFE55E" w14:textId="335601D6" w:rsidR="00237B11" w:rsidRDefault="00237B11" w:rsidP="001325CC">
      <w:pPr>
        <w:pStyle w:val="Estilo2"/>
        <w:spacing w:before="120"/>
        <w:ind w:left="720"/>
        <w:rPr>
          <w:rStyle w:val="Forte"/>
          <w:b/>
          <w:bCs/>
        </w:rPr>
      </w:pPr>
    </w:p>
    <w:p w14:paraId="05914523" w14:textId="77777777" w:rsidR="00237B11" w:rsidRDefault="00237B11" w:rsidP="001325CC">
      <w:pPr>
        <w:pStyle w:val="Estilo2"/>
        <w:spacing w:before="120"/>
        <w:ind w:left="720"/>
        <w:rPr>
          <w:rStyle w:val="Forte"/>
          <w:b/>
          <w:bCs/>
        </w:rPr>
      </w:pPr>
    </w:p>
    <w:p w14:paraId="49F5DE81" w14:textId="77777777" w:rsidR="001325CC" w:rsidRDefault="001325CC" w:rsidP="001325CC">
      <w:pPr>
        <w:rPr>
          <w:rStyle w:val="Forte"/>
          <w:b w:val="0"/>
          <w:bCs w:val="0"/>
        </w:rPr>
      </w:pPr>
    </w:p>
    <w:p w14:paraId="4DF161B0" w14:textId="77777777" w:rsidR="001325CC" w:rsidRDefault="001325CC" w:rsidP="001325CC">
      <w:pPr>
        <w:rPr>
          <w:rStyle w:val="Forte"/>
          <w:b w:val="0"/>
          <w:bCs w:val="0"/>
        </w:rPr>
      </w:pPr>
    </w:p>
    <w:p w14:paraId="4B403D51" w14:textId="77777777" w:rsidR="001325CC" w:rsidRDefault="001325CC" w:rsidP="001325CC">
      <w:pPr>
        <w:rPr>
          <w:rStyle w:val="Forte"/>
          <w:b w:val="0"/>
          <w:bCs w:val="0"/>
        </w:rPr>
      </w:pPr>
    </w:p>
    <w:p w14:paraId="4C6B7788" w14:textId="77777777" w:rsidR="001325CC" w:rsidRDefault="001325CC" w:rsidP="001325CC">
      <w:pPr>
        <w:rPr>
          <w:rStyle w:val="Forte"/>
          <w:b w:val="0"/>
          <w:bCs w:val="0"/>
        </w:rPr>
      </w:pPr>
    </w:p>
    <w:p w14:paraId="099B2645" w14:textId="09B495BB" w:rsidR="001325CC" w:rsidRDefault="001325CC" w:rsidP="001325CC">
      <w:pPr>
        <w:rPr>
          <w:rStyle w:val="Forte"/>
          <w:b w:val="0"/>
          <w:bCs w:val="0"/>
        </w:rPr>
      </w:pPr>
    </w:p>
    <w:p w14:paraId="6FE0E9C4" w14:textId="77777777" w:rsidR="00B4216B" w:rsidRDefault="00B4216B" w:rsidP="001325CC">
      <w:pPr>
        <w:rPr>
          <w:rStyle w:val="Forte"/>
          <w:b w:val="0"/>
          <w:bCs w:val="0"/>
        </w:rPr>
      </w:pPr>
    </w:p>
    <w:p w14:paraId="309BBDCD" w14:textId="77777777" w:rsidR="001325CC" w:rsidRDefault="001325CC" w:rsidP="001325CC">
      <w:pPr>
        <w:rPr>
          <w:rStyle w:val="Forte"/>
          <w:b w:val="0"/>
          <w:bCs w:val="0"/>
        </w:rPr>
      </w:pPr>
    </w:p>
    <w:p w14:paraId="1B271C24" w14:textId="4E635D5D" w:rsidR="001325CC" w:rsidRDefault="001325CC" w:rsidP="001325CC">
      <w:pPr>
        <w:rPr>
          <w:rStyle w:val="Forte"/>
          <w:b w:val="0"/>
          <w:bCs w:val="0"/>
        </w:rPr>
      </w:pPr>
    </w:p>
    <w:bookmarkEnd w:id="1"/>
    <w:p w14:paraId="2C92917D" w14:textId="77777777" w:rsidR="00B700A8" w:rsidRDefault="00B700A8" w:rsidP="00B700A8">
      <w:pPr>
        <w:ind w:left="100"/>
        <w:jc w:val="center"/>
        <w:rPr>
          <w:b/>
          <w:bCs/>
          <w:spacing w:val="-2"/>
          <w:sz w:val="24"/>
        </w:rPr>
      </w:pPr>
    </w:p>
    <w:p w14:paraId="48745FEB" w14:textId="4C27C3E2" w:rsidR="00B700A8" w:rsidRDefault="00B700A8" w:rsidP="00B700A8">
      <w:pPr>
        <w:ind w:left="100"/>
        <w:jc w:val="center"/>
        <w:rPr>
          <w:b/>
          <w:bCs/>
          <w:spacing w:val="-2"/>
          <w:sz w:val="24"/>
        </w:rPr>
      </w:pPr>
      <w:r w:rsidRPr="00AF057F">
        <w:rPr>
          <w:b/>
          <w:bCs/>
          <w:spacing w:val="-2"/>
          <w:sz w:val="24"/>
        </w:rPr>
        <w:t>MENSAGEM</w:t>
      </w:r>
      <w:r w:rsidRPr="00AF057F">
        <w:rPr>
          <w:b/>
          <w:bCs/>
          <w:spacing w:val="-6"/>
          <w:sz w:val="24"/>
        </w:rPr>
        <w:t xml:space="preserve"> </w:t>
      </w:r>
      <w:r w:rsidRPr="00AF057F">
        <w:rPr>
          <w:b/>
          <w:bCs/>
          <w:spacing w:val="-2"/>
          <w:sz w:val="24"/>
        </w:rPr>
        <w:t>DOS</w:t>
      </w:r>
      <w:r w:rsidRPr="00AF057F">
        <w:rPr>
          <w:b/>
          <w:bCs/>
          <w:sz w:val="24"/>
        </w:rPr>
        <w:t xml:space="preserve"> </w:t>
      </w:r>
      <w:r w:rsidRPr="00AF057F">
        <w:rPr>
          <w:b/>
          <w:bCs/>
          <w:spacing w:val="-2"/>
          <w:sz w:val="24"/>
        </w:rPr>
        <w:t>SÓCIOS</w:t>
      </w:r>
    </w:p>
    <w:p w14:paraId="3390963C" w14:textId="77777777" w:rsidR="00B700A8" w:rsidRPr="00AF057F" w:rsidRDefault="00B700A8" w:rsidP="00B700A8">
      <w:pPr>
        <w:ind w:left="100"/>
        <w:jc w:val="center"/>
        <w:rPr>
          <w:sz w:val="24"/>
        </w:rPr>
      </w:pPr>
    </w:p>
    <w:p w14:paraId="4CE049CC" w14:textId="205BEF6F" w:rsidR="00B700A8" w:rsidRDefault="00B700A8" w:rsidP="00B700A8">
      <w:pPr>
        <w:pStyle w:val="Corpodetexto"/>
        <w:ind w:right="112"/>
      </w:pPr>
      <w:r>
        <w:t>O</w:t>
      </w:r>
      <w:r>
        <w:rPr>
          <w:spacing w:val="-10"/>
        </w:rPr>
        <w:t xml:space="preserve"> </w:t>
      </w:r>
      <w:r>
        <w:t>Código</w:t>
      </w:r>
      <w:r>
        <w:rPr>
          <w:spacing w:val="-9"/>
        </w:rPr>
        <w:t xml:space="preserve"> </w:t>
      </w:r>
      <w:r>
        <w:t>de</w:t>
      </w:r>
      <w:r>
        <w:rPr>
          <w:spacing w:val="-7"/>
        </w:rPr>
        <w:t xml:space="preserve"> </w:t>
      </w:r>
      <w:r>
        <w:t>Ética</w:t>
      </w:r>
      <w:r>
        <w:rPr>
          <w:spacing w:val="-6"/>
        </w:rPr>
        <w:t xml:space="preserve"> </w:t>
      </w:r>
      <w:r>
        <w:t>e Conduta</w:t>
      </w:r>
      <w:r>
        <w:rPr>
          <w:spacing w:val="-10"/>
        </w:rPr>
        <w:t xml:space="preserve"> </w:t>
      </w:r>
      <w:r>
        <w:t>da</w:t>
      </w:r>
      <w:r>
        <w:rPr>
          <w:spacing w:val="-10"/>
        </w:rPr>
        <w:t xml:space="preserve"> </w:t>
      </w:r>
      <w:r w:rsidR="00BD4C79" w:rsidRPr="00E6271C">
        <w:t>It</w:t>
      </w:r>
      <w:r w:rsidRPr="00E6271C">
        <w:t>’s Informov</w:t>
      </w:r>
      <w:r>
        <w:rPr>
          <w:rFonts w:ascii="Liberation Sans Narrow" w:hAnsi="Liberation Sans Narrow"/>
        </w:rPr>
        <w:t xml:space="preserve"> </w:t>
      </w:r>
      <w:r>
        <w:t>é</w:t>
      </w:r>
      <w:r>
        <w:rPr>
          <w:spacing w:val="-11"/>
        </w:rPr>
        <w:t xml:space="preserve"> </w:t>
      </w:r>
      <w:r>
        <w:t>o</w:t>
      </w:r>
      <w:r>
        <w:rPr>
          <w:spacing w:val="-5"/>
        </w:rPr>
        <w:t xml:space="preserve"> </w:t>
      </w:r>
      <w:r>
        <w:t>conjunto</w:t>
      </w:r>
      <w:r>
        <w:rPr>
          <w:spacing w:val="-7"/>
        </w:rPr>
        <w:t xml:space="preserve"> </w:t>
      </w:r>
      <w:r>
        <w:t>de</w:t>
      </w:r>
      <w:r>
        <w:rPr>
          <w:spacing w:val="-11"/>
        </w:rPr>
        <w:t xml:space="preserve"> </w:t>
      </w:r>
      <w:r>
        <w:t>condutas</w:t>
      </w:r>
      <w:r>
        <w:rPr>
          <w:spacing w:val="-11"/>
        </w:rPr>
        <w:t xml:space="preserve"> </w:t>
      </w:r>
      <w:r>
        <w:t>e</w:t>
      </w:r>
      <w:r>
        <w:rPr>
          <w:spacing w:val="-7"/>
        </w:rPr>
        <w:t xml:space="preserve"> </w:t>
      </w:r>
      <w:r>
        <w:t>comportamentos</w:t>
      </w:r>
      <w:r>
        <w:rPr>
          <w:spacing w:val="-3"/>
        </w:rPr>
        <w:t xml:space="preserve"> </w:t>
      </w:r>
      <w:r>
        <w:t>necessários, que estejam dentro da nossa missão, visão e valores.</w:t>
      </w:r>
    </w:p>
    <w:p w14:paraId="537BF452" w14:textId="77777777" w:rsidR="00B700A8" w:rsidRDefault="00B700A8" w:rsidP="00B700A8">
      <w:pPr>
        <w:pStyle w:val="Corpodetexto"/>
        <w:ind w:left="0"/>
        <w:jc w:val="left"/>
      </w:pPr>
    </w:p>
    <w:p w14:paraId="5558C621" w14:textId="77777777" w:rsidR="00B700A8" w:rsidRDefault="00B700A8" w:rsidP="00B700A8">
      <w:pPr>
        <w:pStyle w:val="Corpodetexto"/>
        <w:spacing w:before="2"/>
        <w:ind w:left="0"/>
        <w:jc w:val="left"/>
      </w:pPr>
    </w:p>
    <w:p w14:paraId="49B5BFBF" w14:textId="353A0B1F" w:rsidR="00B700A8" w:rsidRDefault="00B700A8" w:rsidP="00B700A8">
      <w:pPr>
        <w:pStyle w:val="Corpodetexto"/>
        <w:ind w:right="106"/>
      </w:pPr>
      <w:r>
        <w:t xml:space="preserve">O objetivo deste Código é ser referência para todos os </w:t>
      </w:r>
      <w:r w:rsidR="0041735C">
        <w:t>Prestadores de Serviços e Fornecedores da</w:t>
      </w:r>
      <w:r>
        <w:t xml:space="preserve"> </w:t>
      </w:r>
      <w:r w:rsidR="002267FB" w:rsidRPr="00E6271C">
        <w:t>It’s Informov</w:t>
      </w:r>
      <w:r>
        <w:t>. Desta maneira, temos a certeza de p</w:t>
      </w:r>
      <w:r w:rsidR="0041735C">
        <w:t>revisibilidade das nossas ações</w:t>
      </w:r>
      <w:r>
        <w:t>,</w:t>
      </w:r>
      <w:r w:rsidR="0041735C">
        <w:t xml:space="preserve"> nas atividades realizadas pelos mesmos junto a nossa equipe, bem como em suas atividades realizadas junto aos nossos Clientes em todo âmbito nacional</w:t>
      </w:r>
      <w:r>
        <w:t>. Mantendo sempre uma conduta ética por todos aqueles que rep</w:t>
      </w:r>
      <w:r w:rsidR="00287DB5">
        <w:t>resentam nossa Empresa</w:t>
      </w:r>
      <w:r w:rsidR="0041735C">
        <w:t>.</w:t>
      </w:r>
    </w:p>
    <w:p w14:paraId="3B8D1F07" w14:textId="2800CB26" w:rsidR="00B700A8" w:rsidRDefault="00B700A8" w:rsidP="00B700A8">
      <w:pPr>
        <w:rPr>
          <w:rFonts w:ascii="Calibri Light" w:hAnsi="Calibri Light" w:cs="Calibri Light"/>
        </w:rPr>
      </w:pPr>
    </w:p>
    <w:p w14:paraId="6E01297F" w14:textId="417E3CB5" w:rsidR="00B700A8" w:rsidRDefault="003C685E" w:rsidP="00B700A8">
      <w:pPr>
        <w:rPr>
          <w:rFonts w:ascii="Calibri Light" w:hAnsi="Calibri Light" w:cs="Calibri Light"/>
        </w:rPr>
      </w:pPr>
      <w:r w:rsidRPr="002B5BA0">
        <w:rPr>
          <w:rFonts w:ascii="Calibri Light" w:hAnsi="Calibri Light" w:cs="Calibri Light"/>
          <w:b/>
          <w:noProof/>
          <w:lang w:eastAsia="pt-BR"/>
        </w:rPr>
        <w:drawing>
          <wp:anchor distT="0" distB="0" distL="114300" distR="114300" simplePos="0" relativeHeight="251661312" behindDoc="1" locked="0" layoutInCell="1" allowOverlap="1" wp14:anchorId="28A1F97D" wp14:editId="4516D983">
            <wp:simplePos x="0" y="0"/>
            <wp:positionH relativeFrom="margin">
              <wp:posOffset>555625</wp:posOffset>
            </wp:positionH>
            <wp:positionV relativeFrom="page">
              <wp:posOffset>4203210</wp:posOffset>
            </wp:positionV>
            <wp:extent cx="4622800" cy="933450"/>
            <wp:effectExtent l="0" t="0" r="25400" b="0"/>
            <wp:wrapTight wrapText="bothSides">
              <wp:wrapPolygon edited="0">
                <wp:start x="0" y="0"/>
                <wp:lineTo x="0" y="11902"/>
                <wp:lineTo x="2225" y="14106"/>
                <wp:lineTo x="2225" y="15429"/>
                <wp:lineTo x="9702" y="17192"/>
                <wp:lineTo x="10236" y="17192"/>
                <wp:lineTo x="19582" y="15869"/>
                <wp:lineTo x="19226" y="14106"/>
                <wp:lineTo x="21630" y="11902"/>
                <wp:lineTo x="21630" y="0"/>
                <wp:lineTo x="0" y="0"/>
              </wp:wrapPolygon>
            </wp:wrapTight>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0EE83BEA" w14:textId="58366E6B" w:rsidR="00B700A8" w:rsidRDefault="00B700A8" w:rsidP="00B700A8">
      <w:pPr>
        <w:rPr>
          <w:rFonts w:ascii="Calibri Light" w:hAnsi="Calibri Light" w:cs="Calibri Light"/>
        </w:rPr>
      </w:pPr>
    </w:p>
    <w:p w14:paraId="3B36F58F" w14:textId="298300FD" w:rsidR="00B700A8" w:rsidRDefault="00B700A8" w:rsidP="00B700A8">
      <w:pPr>
        <w:rPr>
          <w:rFonts w:ascii="Calibri Light" w:hAnsi="Calibri Light" w:cs="Calibri Light"/>
        </w:rPr>
      </w:pPr>
    </w:p>
    <w:p w14:paraId="65EDEBD5" w14:textId="628BE528" w:rsidR="00B700A8" w:rsidRDefault="00B700A8" w:rsidP="00B700A8">
      <w:pPr>
        <w:rPr>
          <w:rFonts w:ascii="Calibri Light" w:hAnsi="Calibri Light" w:cs="Calibri Light"/>
        </w:rPr>
      </w:pPr>
    </w:p>
    <w:p w14:paraId="2C4144D5" w14:textId="2BE31F40" w:rsidR="00B700A8" w:rsidRDefault="003C685E" w:rsidP="00B700A8">
      <w:pPr>
        <w:rPr>
          <w:rFonts w:ascii="Calibri Light" w:hAnsi="Calibri Light" w:cs="Calibri Light"/>
        </w:rPr>
      </w:pPr>
      <w:r w:rsidRPr="002B5BA0">
        <w:rPr>
          <w:rFonts w:ascii="Calibri Light" w:hAnsi="Calibri Light" w:cs="Calibri Light"/>
          <w:b/>
          <w:noProof/>
          <w:lang w:eastAsia="pt-BR"/>
        </w:rPr>
        <w:drawing>
          <wp:anchor distT="0" distB="0" distL="114300" distR="114300" simplePos="0" relativeHeight="251663360" behindDoc="1" locked="0" layoutInCell="1" allowOverlap="1" wp14:anchorId="0200A406" wp14:editId="05A1F183">
            <wp:simplePos x="0" y="0"/>
            <wp:positionH relativeFrom="margin">
              <wp:posOffset>508000</wp:posOffset>
            </wp:positionH>
            <wp:positionV relativeFrom="margin">
              <wp:posOffset>4284835</wp:posOffset>
            </wp:positionV>
            <wp:extent cx="4730750" cy="1333500"/>
            <wp:effectExtent l="0" t="0" r="12700" b="0"/>
            <wp:wrapTight wrapText="bothSides">
              <wp:wrapPolygon edited="0">
                <wp:start x="0" y="0"/>
                <wp:lineTo x="0" y="7406"/>
                <wp:lineTo x="16004" y="9874"/>
                <wp:lineTo x="1827" y="9874"/>
                <wp:lineTo x="609" y="10183"/>
                <wp:lineTo x="1044" y="14811"/>
                <wp:lineTo x="1044" y="18206"/>
                <wp:lineTo x="7567" y="19131"/>
                <wp:lineTo x="8089" y="19131"/>
                <wp:lineTo x="15221" y="18514"/>
                <wp:lineTo x="21049" y="16971"/>
                <wp:lineTo x="21049" y="11726"/>
                <wp:lineTo x="19570" y="10183"/>
                <wp:lineTo x="16352" y="9874"/>
                <wp:lineTo x="21571" y="7406"/>
                <wp:lineTo x="21571" y="0"/>
                <wp:lineTo x="0" y="0"/>
              </wp:wrapPolygon>
            </wp:wrapTight>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5C26F931" w14:textId="2FF9A949" w:rsidR="00B700A8" w:rsidRDefault="00B700A8" w:rsidP="00B700A8">
      <w:pPr>
        <w:rPr>
          <w:rFonts w:ascii="Calibri Light" w:hAnsi="Calibri Light" w:cs="Calibri Light"/>
        </w:rPr>
      </w:pPr>
    </w:p>
    <w:p w14:paraId="17E02459" w14:textId="5B1F8A90" w:rsidR="00B700A8" w:rsidRDefault="00B700A8" w:rsidP="00B700A8">
      <w:pPr>
        <w:rPr>
          <w:rFonts w:ascii="Calibri Light" w:hAnsi="Calibri Light" w:cs="Calibri Light"/>
        </w:rPr>
      </w:pPr>
    </w:p>
    <w:p w14:paraId="6413AA4D" w14:textId="7F46988A" w:rsidR="00B700A8" w:rsidRDefault="00B700A8" w:rsidP="00B700A8">
      <w:pPr>
        <w:rPr>
          <w:rFonts w:ascii="Calibri Light" w:hAnsi="Calibri Light" w:cs="Calibri Light"/>
        </w:rPr>
      </w:pPr>
    </w:p>
    <w:p w14:paraId="4E706223" w14:textId="5256E762" w:rsidR="00B700A8" w:rsidRDefault="003C685E" w:rsidP="00B700A8">
      <w:pPr>
        <w:rPr>
          <w:rFonts w:ascii="Calibri Light" w:hAnsi="Calibri Light" w:cs="Calibri Light"/>
        </w:rPr>
      </w:pPr>
      <w:r>
        <w:rPr>
          <w:noProof/>
          <w:lang w:eastAsia="pt-BR"/>
        </w:rPr>
        <w:drawing>
          <wp:anchor distT="0" distB="0" distL="114300" distR="114300" simplePos="0" relativeHeight="251665408" behindDoc="1" locked="0" layoutInCell="1" allowOverlap="1" wp14:anchorId="08958F11" wp14:editId="65808154">
            <wp:simplePos x="0" y="0"/>
            <wp:positionH relativeFrom="margin">
              <wp:posOffset>-274955</wp:posOffset>
            </wp:positionH>
            <wp:positionV relativeFrom="page">
              <wp:posOffset>6899074</wp:posOffset>
            </wp:positionV>
            <wp:extent cx="6309995" cy="1441450"/>
            <wp:effectExtent l="0" t="0" r="0" b="6350"/>
            <wp:wrapTight wrapText="bothSides">
              <wp:wrapPolygon edited="0">
                <wp:start x="0" y="0"/>
                <wp:lineTo x="0" y="21410"/>
                <wp:lineTo x="21520" y="21410"/>
                <wp:lineTo x="2152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309995" cy="1441450"/>
                    </a:xfrm>
                    <a:prstGeom prst="rect">
                      <a:avLst/>
                    </a:prstGeom>
                  </pic:spPr>
                </pic:pic>
              </a:graphicData>
            </a:graphic>
            <wp14:sizeRelH relativeFrom="margin">
              <wp14:pctWidth>0</wp14:pctWidth>
            </wp14:sizeRelH>
            <wp14:sizeRelV relativeFrom="margin">
              <wp14:pctHeight>0</wp14:pctHeight>
            </wp14:sizeRelV>
          </wp:anchor>
        </w:drawing>
      </w:r>
    </w:p>
    <w:p w14:paraId="17D5955F" w14:textId="3E623FB5" w:rsidR="00B700A8" w:rsidRDefault="00B700A8" w:rsidP="00B700A8">
      <w:pPr>
        <w:rPr>
          <w:rFonts w:ascii="Calibri Light" w:hAnsi="Calibri Light" w:cs="Calibri Light"/>
        </w:rPr>
      </w:pPr>
    </w:p>
    <w:p w14:paraId="5A32C703" w14:textId="393E66DB" w:rsidR="00B700A8" w:rsidRDefault="00B700A8" w:rsidP="00B700A8">
      <w:pPr>
        <w:rPr>
          <w:rFonts w:ascii="Calibri Light" w:hAnsi="Calibri Light" w:cs="Calibri Light"/>
        </w:rPr>
      </w:pPr>
    </w:p>
    <w:p w14:paraId="29FCC038" w14:textId="2748096F" w:rsidR="00B700A8" w:rsidRDefault="00B700A8" w:rsidP="00B700A8">
      <w:pPr>
        <w:rPr>
          <w:rFonts w:ascii="Calibri Light" w:hAnsi="Calibri Light" w:cs="Calibri Light"/>
        </w:rPr>
      </w:pPr>
    </w:p>
    <w:p w14:paraId="119EB46E" w14:textId="696C718F" w:rsidR="00B700A8" w:rsidRDefault="00B700A8" w:rsidP="00B700A8">
      <w:pPr>
        <w:rPr>
          <w:rFonts w:ascii="Calibri Light" w:hAnsi="Calibri Light" w:cs="Calibri Light"/>
        </w:rPr>
      </w:pPr>
    </w:p>
    <w:p w14:paraId="703B8F71" w14:textId="77777777" w:rsidR="00E97077" w:rsidRDefault="00E97077" w:rsidP="00E97077">
      <w:pPr>
        <w:spacing w:after="0" w:line="240" w:lineRule="auto"/>
        <w:jc w:val="both"/>
        <w:rPr>
          <w:rFonts w:ascii="Calibri Light" w:hAnsi="Calibri Light" w:cs="Calibri Light"/>
        </w:rPr>
      </w:pPr>
      <w:bookmarkStart w:id="2" w:name="_Toc54366460"/>
    </w:p>
    <w:p w14:paraId="16608C7B" w14:textId="6AFC2044" w:rsidR="00AE029E" w:rsidRPr="00237B11" w:rsidRDefault="0012375B" w:rsidP="00237B11">
      <w:pPr>
        <w:pStyle w:val="PargrafodaLista"/>
        <w:numPr>
          <w:ilvl w:val="0"/>
          <w:numId w:val="27"/>
        </w:numPr>
        <w:spacing w:after="0" w:line="240" w:lineRule="auto"/>
        <w:jc w:val="both"/>
        <w:rPr>
          <w:rStyle w:val="Forte"/>
          <w:rFonts w:ascii="Calibri Light" w:hAnsi="Calibri Light" w:cs="Calibri Light"/>
        </w:rPr>
      </w:pPr>
      <w:r w:rsidRPr="00E97077">
        <w:rPr>
          <w:rStyle w:val="Forte"/>
        </w:rPr>
        <w:t xml:space="preserve">A QUEM SE </w:t>
      </w:r>
      <w:r w:rsidR="00AE029E" w:rsidRPr="00E97077">
        <w:rPr>
          <w:rStyle w:val="Forte"/>
        </w:rPr>
        <w:t>APLICA</w:t>
      </w:r>
      <w:bookmarkEnd w:id="2"/>
      <w:r w:rsidRPr="00E97077">
        <w:rPr>
          <w:rStyle w:val="Forte"/>
        </w:rPr>
        <w:t xml:space="preserve"> ESSE CÓDIGO</w:t>
      </w:r>
    </w:p>
    <w:p w14:paraId="6AB44A26" w14:textId="77777777" w:rsidR="00055F00" w:rsidRDefault="00055F00" w:rsidP="00A35881">
      <w:pPr>
        <w:pStyle w:val="Textodocorpo20"/>
        <w:shd w:val="clear" w:color="auto" w:fill="auto"/>
        <w:spacing w:before="0" w:after="0" w:line="240" w:lineRule="auto"/>
        <w:ind w:firstLine="1134"/>
        <w:jc w:val="both"/>
        <w:rPr>
          <w:rFonts w:ascii="Calibri Light" w:hAnsi="Calibri Light" w:cs="Calibri Light"/>
          <w:b/>
          <w:sz w:val="22"/>
          <w:szCs w:val="22"/>
        </w:rPr>
      </w:pPr>
    </w:p>
    <w:p w14:paraId="30DA8FE3" w14:textId="19521D53" w:rsidR="0012375B" w:rsidRPr="00BD4C79" w:rsidRDefault="00AE029E" w:rsidP="0012375B">
      <w:pPr>
        <w:pStyle w:val="Textodocorpo20"/>
        <w:shd w:val="clear" w:color="auto" w:fill="auto"/>
        <w:spacing w:before="0" w:after="0" w:line="240" w:lineRule="auto"/>
        <w:ind w:firstLine="1134"/>
        <w:jc w:val="both"/>
        <w:rPr>
          <w:rFonts w:ascii="Calibri Light" w:hAnsi="Calibri Light" w:cs="Calibri Light"/>
          <w:b/>
          <w:sz w:val="22"/>
          <w:szCs w:val="22"/>
        </w:rPr>
      </w:pPr>
      <w:r w:rsidRPr="00BD4C79">
        <w:rPr>
          <w:rFonts w:ascii="Calibri Light" w:hAnsi="Calibri Light" w:cs="Calibri Light"/>
          <w:b/>
          <w:sz w:val="22"/>
          <w:szCs w:val="22"/>
        </w:rPr>
        <w:t xml:space="preserve">Este Código de </w:t>
      </w:r>
      <w:r w:rsidR="00DF2A7D" w:rsidRPr="00BD4C79">
        <w:rPr>
          <w:rFonts w:ascii="Calibri Light" w:hAnsi="Calibri Light" w:cs="Calibri Light"/>
          <w:b/>
          <w:sz w:val="22"/>
          <w:szCs w:val="22"/>
        </w:rPr>
        <w:t xml:space="preserve">Conduta e </w:t>
      </w:r>
      <w:r w:rsidRPr="00BD4C79">
        <w:rPr>
          <w:rFonts w:ascii="Calibri Light" w:hAnsi="Calibri Light" w:cs="Calibri Light"/>
          <w:b/>
          <w:sz w:val="22"/>
          <w:szCs w:val="22"/>
        </w:rPr>
        <w:t>Ética</w:t>
      </w:r>
      <w:r w:rsidR="006B4F4E" w:rsidRPr="00BD4C79">
        <w:rPr>
          <w:rFonts w:ascii="Calibri Light" w:hAnsi="Calibri Light" w:cs="Calibri Light"/>
          <w:b/>
          <w:sz w:val="22"/>
          <w:szCs w:val="22"/>
        </w:rPr>
        <w:t xml:space="preserve"> </w:t>
      </w:r>
      <w:r w:rsidRPr="00BD4C79">
        <w:rPr>
          <w:rFonts w:ascii="Calibri Light" w:hAnsi="Calibri Light" w:cs="Calibri Light"/>
          <w:b/>
          <w:sz w:val="22"/>
          <w:szCs w:val="22"/>
        </w:rPr>
        <w:t>“</w:t>
      </w:r>
      <w:r w:rsidR="00BD4C79" w:rsidRPr="00BD4C79">
        <w:rPr>
          <w:rFonts w:ascii="Calibri Light" w:hAnsi="Calibri Light" w:cs="Calibri Light"/>
          <w:b/>
          <w:sz w:val="22"/>
          <w:szCs w:val="22"/>
        </w:rPr>
        <w:t>It’s Informov</w:t>
      </w:r>
      <w:r w:rsidR="006B4F4E" w:rsidRPr="00BD4C79">
        <w:rPr>
          <w:rFonts w:ascii="Calibri Light" w:hAnsi="Calibri Light" w:cs="Calibri Light"/>
          <w:b/>
          <w:sz w:val="22"/>
          <w:szCs w:val="22"/>
        </w:rPr>
        <w:t xml:space="preserve">” </w:t>
      </w:r>
      <w:r w:rsidR="00505028" w:rsidRPr="00BD4C79">
        <w:rPr>
          <w:rFonts w:ascii="Calibri Light" w:hAnsi="Calibri Light" w:cs="Calibri Light"/>
          <w:b/>
          <w:sz w:val="22"/>
          <w:szCs w:val="22"/>
        </w:rPr>
        <w:t>é aplicável a</w:t>
      </w:r>
      <w:r w:rsidR="007B1DD3" w:rsidRPr="00BD4C79">
        <w:rPr>
          <w:rFonts w:ascii="Calibri Light" w:hAnsi="Calibri Light" w:cs="Calibri Light"/>
          <w:b/>
          <w:sz w:val="22"/>
          <w:szCs w:val="22"/>
        </w:rPr>
        <w:t>os</w:t>
      </w:r>
      <w:r w:rsidR="00505028" w:rsidRPr="00BD4C79">
        <w:rPr>
          <w:rFonts w:ascii="Calibri Light" w:hAnsi="Calibri Light" w:cs="Calibri Light"/>
          <w:b/>
          <w:sz w:val="22"/>
          <w:szCs w:val="22"/>
        </w:rPr>
        <w:t xml:space="preserve"> </w:t>
      </w:r>
      <w:r w:rsidR="009B653C" w:rsidRPr="00BD4C79">
        <w:rPr>
          <w:rFonts w:ascii="Calibri Light" w:hAnsi="Calibri Light" w:cs="Calibri Light"/>
          <w:b/>
          <w:sz w:val="22"/>
          <w:szCs w:val="22"/>
        </w:rPr>
        <w:t>Prestadores de Serviços</w:t>
      </w:r>
      <w:r w:rsidR="006B4F4E" w:rsidRPr="00BD4C79">
        <w:rPr>
          <w:rFonts w:ascii="Calibri Light" w:hAnsi="Calibri Light" w:cs="Calibri Light"/>
          <w:b/>
          <w:sz w:val="22"/>
          <w:szCs w:val="22"/>
        </w:rPr>
        <w:t xml:space="preserve"> e Forne</w:t>
      </w:r>
      <w:r w:rsidR="00497BD2" w:rsidRPr="00BD4C79">
        <w:rPr>
          <w:rFonts w:ascii="Calibri Light" w:hAnsi="Calibri Light" w:cs="Calibri Light"/>
          <w:b/>
          <w:sz w:val="22"/>
          <w:szCs w:val="22"/>
        </w:rPr>
        <w:t>ce</w:t>
      </w:r>
      <w:r w:rsidR="006B4F4E" w:rsidRPr="00BD4C79">
        <w:rPr>
          <w:rFonts w:ascii="Calibri Light" w:hAnsi="Calibri Light" w:cs="Calibri Light"/>
          <w:b/>
          <w:sz w:val="22"/>
          <w:szCs w:val="22"/>
        </w:rPr>
        <w:t>dores</w:t>
      </w:r>
      <w:r w:rsidR="00970482" w:rsidRPr="00BD4C79">
        <w:rPr>
          <w:rFonts w:ascii="Calibri Light" w:hAnsi="Calibri Light" w:cs="Calibri Light"/>
          <w:b/>
          <w:sz w:val="22"/>
          <w:szCs w:val="22"/>
        </w:rPr>
        <w:t>.</w:t>
      </w:r>
    </w:p>
    <w:p w14:paraId="10D70D0F" w14:textId="77777777" w:rsidR="00AE029E" w:rsidRPr="00B566FA" w:rsidRDefault="00AE029E" w:rsidP="00A35881">
      <w:pPr>
        <w:pStyle w:val="Textodocorpo20"/>
        <w:shd w:val="clear" w:color="auto" w:fill="auto"/>
        <w:spacing w:before="0" w:after="0" w:line="240" w:lineRule="auto"/>
        <w:ind w:firstLine="1134"/>
        <w:rPr>
          <w:rFonts w:ascii="Calibri Light" w:hAnsi="Calibri Light" w:cs="Calibri Light"/>
          <w:b/>
          <w:sz w:val="22"/>
          <w:szCs w:val="22"/>
        </w:rPr>
      </w:pPr>
    </w:p>
    <w:p w14:paraId="251CB31F" w14:textId="0603A471" w:rsidR="00AE029E" w:rsidRPr="00B566FA" w:rsidRDefault="00AE029E" w:rsidP="00A35881">
      <w:pPr>
        <w:pStyle w:val="Textodocorpo20"/>
        <w:shd w:val="clear" w:color="auto" w:fill="auto"/>
        <w:spacing w:before="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Os </w:t>
      </w:r>
      <w:r w:rsidR="009B653C" w:rsidRPr="00B566FA">
        <w:rPr>
          <w:rFonts w:ascii="Calibri Light" w:hAnsi="Calibri Light" w:cs="Calibri Light"/>
          <w:sz w:val="22"/>
          <w:szCs w:val="22"/>
        </w:rPr>
        <w:t>Prestadores de Serviços</w:t>
      </w:r>
      <w:r w:rsidRPr="00B566FA">
        <w:rPr>
          <w:rFonts w:ascii="Calibri Light" w:hAnsi="Calibri Light" w:cs="Calibri Light"/>
          <w:sz w:val="22"/>
          <w:szCs w:val="22"/>
        </w:rPr>
        <w:t xml:space="preserve"> </w:t>
      </w:r>
      <w:r w:rsidR="006B4F4E">
        <w:rPr>
          <w:rFonts w:ascii="Calibri Light" w:hAnsi="Calibri Light" w:cs="Calibri Light"/>
          <w:sz w:val="22"/>
          <w:szCs w:val="22"/>
        </w:rPr>
        <w:t xml:space="preserve">e Fornecedores </w:t>
      </w:r>
      <w:r w:rsidRPr="00B566FA">
        <w:rPr>
          <w:rFonts w:ascii="Calibri Light" w:hAnsi="Calibri Light" w:cs="Calibri Light"/>
          <w:sz w:val="22"/>
          <w:szCs w:val="22"/>
        </w:rPr>
        <w:t>aqui mencionados deverão assinar o Termo de Compromisso contido no Anexo</w:t>
      </w:r>
      <w:r w:rsidR="00505028" w:rsidRPr="00B566FA">
        <w:rPr>
          <w:rFonts w:ascii="Calibri Light" w:hAnsi="Calibri Light" w:cs="Calibri Light"/>
          <w:sz w:val="22"/>
          <w:szCs w:val="22"/>
        </w:rPr>
        <w:t xml:space="preserve"> I</w:t>
      </w:r>
      <w:r w:rsidRPr="00B566FA">
        <w:rPr>
          <w:rFonts w:ascii="Calibri Light" w:hAnsi="Calibri Light" w:cs="Calibri Light"/>
          <w:sz w:val="22"/>
          <w:szCs w:val="22"/>
        </w:rPr>
        <w:t xml:space="preserve">, confirmando que leram o Código e que </w:t>
      </w:r>
      <w:r w:rsidRPr="00B566FA">
        <w:rPr>
          <w:rFonts w:ascii="Calibri Light" w:hAnsi="Calibri Light" w:cs="Calibri Light"/>
          <w:b/>
          <w:sz w:val="22"/>
          <w:szCs w:val="22"/>
        </w:rPr>
        <w:t>concordam em cumprir</w:t>
      </w:r>
      <w:r w:rsidRPr="00B566FA">
        <w:rPr>
          <w:rFonts w:ascii="Calibri Light" w:hAnsi="Calibri Light" w:cs="Calibri Light"/>
          <w:sz w:val="22"/>
          <w:szCs w:val="22"/>
        </w:rPr>
        <w:t xml:space="preserve"> com as disposições aqui expressas.</w:t>
      </w:r>
    </w:p>
    <w:p w14:paraId="5910685A" w14:textId="77777777" w:rsidR="00AE029E" w:rsidRPr="00B566FA" w:rsidRDefault="00AE029E" w:rsidP="00A35881">
      <w:pPr>
        <w:pStyle w:val="Textodocorpo20"/>
        <w:shd w:val="clear" w:color="auto" w:fill="auto"/>
        <w:spacing w:before="0" w:after="0" w:line="240" w:lineRule="auto"/>
        <w:ind w:firstLine="1134"/>
        <w:jc w:val="both"/>
        <w:rPr>
          <w:rFonts w:ascii="Calibri Light" w:hAnsi="Calibri Light" w:cs="Calibri Light"/>
          <w:sz w:val="22"/>
          <w:szCs w:val="22"/>
        </w:rPr>
      </w:pPr>
    </w:p>
    <w:p w14:paraId="65803875" w14:textId="102DB1C0" w:rsidR="00AE029E" w:rsidRDefault="00AE029E" w:rsidP="00A35881">
      <w:pPr>
        <w:pStyle w:val="Textodocorpo20"/>
        <w:shd w:val="clear" w:color="auto" w:fill="auto"/>
        <w:spacing w:before="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Este Código é parte relevante para o processo de </w:t>
      </w:r>
      <w:r w:rsidRPr="00B566FA">
        <w:rPr>
          <w:rFonts w:ascii="Calibri Light" w:hAnsi="Calibri Light" w:cs="Calibri Light"/>
          <w:b/>
          <w:sz w:val="22"/>
          <w:szCs w:val="22"/>
        </w:rPr>
        <w:t xml:space="preserve">prevenir, detectar </w:t>
      </w:r>
      <w:r w:rsidRPr="00DF2A7D">
        <w:rPr>
          <w:rFonts w:ascii="Calibri Light" w:hAnsi="Calibri Light" w:cs="Calibri Light"/>
          <w:sz w:val="22"/>
          <w:szCs w:val="22"/>
        </w:rPr>
        <w:t>e</w:t>
      </w:r>
      <w:r w:rsidRPr="00B566FA">
        <w:rPr>
          <w:rFonts w:ascii="Calibri Light" w:hAnsi="Calibri Light" w:cs="Calibri Light"/>
          <w:b/>
          <w:sz w:val="22"/>
          <w:szCs w:val="22"/>
        </w:rPr>
        <w:t xml:space="preserve"> responder</w:t>
      </w:r>
      <w:r w:rsidRPr="00B566FA">
        <w:rPr>
          <w:rFonts w:ascii="Calibri Light" w:hAnsi="Calibri Light" w:cs="Calibri Light"/>
          <w:sz w:val="22"/>
          <w:szCs w:val="22"/>
        </w:rPr>
        <w:t xml:space="preserve"> aos riscos relativos à integridade e compliance, sendo fundamental para a proteção de</w:t>
      </w:r>
      <w:r w:rsidR="00505028" w:rsidRPr="00B566FA">
        <w:rPr>
          <w:rFonts w:ascii="Calibri Light" w:hAnsi="Calibri Light" w:cs="Calibri Light"/>
          <w:sz w:val="22"/>
          <w:szCs w:val="22"/>
        </w:rPr>
        <w:t xml:space="preserve"> todas as partes interessadas da</w:t>
      </w:r>
      <w:r w:rsidRPr="00B566FA">
        <w:rPr>
          <w:rFonts w:ascii="Calibri Light" w:hAnsi="Calibri Light" w:cs="Calibri Light"/>
          <w:sz w:val="22"/>
          <w:szCs w:val="22"/>
        </w:rPr>
        <w:t xml:space="preserve"> </w:t>
      </w:r>
      <w:r w:rsidR="00E6271C" w:rsidRPr="00E6271C">
        <w:rPr>
          <w:rFonts w:ascii="Calibri Light" w:hAnsi="Calibri Light" w:cs="Calibri Light"/>
          <w:sz w:val="22"/>
          <w:szCs w:val="22"/>
        </w:rPr>
        <w:t>It’s Informov</w:t>
      </w:r>
      <w:r w:rsidR="00BD4C79">
        <w:rPr>
          <w:rFonts w:ascii="Liberation Sans Narrow" w:hAnsi="Liberation Sans Narrow"/>
        </w:rPr>
        <w:t>.</w:t>
      </w:r>
    </w:p>
    <w:p w14:paraId="5D1B54F9" w14:textId="77777777" w:rsidR="00C85B90" w:rsidRDefault="00C85B90" w:rsidP="00A35881">
      <w:pPr>
        <w:pStyle w:val="Textodocorpo20"/>
        <w:shd w:val="clear" w:color="auto" w:fill="auto"/>
        <w:spacing w:before="0" w:after="0" w:line="240" w:lineRule="auto"/>
        <w:ind w:firstLine="1134"/>
        <w:jc w:val="both"/>
        <w:rPr>
          <w:rFonts w:ascii="Calibri Light" w:hAnsi="Calibri Light" w:cs="Calibri Light"/>
          <w:sz w:val="22"/>
          <w:szCs w:val="22"/>
        </w:rPr>
      </w:pPr>
    </w:p>
    <w:p w14:paraId="5624C373" w14:textId="7F919252" w:rsidR="00C63C37" w:rsidRDefault="00C63C37" w:rsidP="00C63C37">
      <w:pPr>
        <w:pStyle w:val="Textodocorpo20"/>
        <w:spacing w:before="0" w:after="0" w:line="240" w:lineRule="auto"/>
        <w:ind w:firstLine="1134"/>
        <w:jc w:val="both"/>
        <w:rPr>
          <w:rFonts w:ascii="Calibri Light" w:hAnsi="Calibri Light" w:cs="Calibri Light"/>
          <w:sz w:val="22"/>
          <w:szCs w:val="22"/>
        </w:rPr>
      </w:pPr>
      <w:r w:rsidRPr="00C63C37">
        <w:rPr>
          <w:rFonts w:ascii="Calibri Light" w:hAnsi="Calibri Light" w:cs="Calibri Light"/>
          <w:sz w:val="22"/>
          <w:szCs w:val="22"/>
        </w:rPr>
        <w:t xml:space="preserve">As diretrizes presentes neste código são apoiadas por legislação aplicável aos nossos negócios. </w:t>
      </w:r>
    </w:p>
    <w:p w14:paraId="0EA73E6A" w14:textId="77777777" w:rsidR="006B4F4E" w:rsidRPr="00C63C37" w:rsidRDefault="006B4F4E" w:rsidP="00C63C37">
      <w:pPr>
        <w:pStyle w:val="Textodocorpo20"/>
        <w:spacing w:before="0" w:after="0" w:line="240" w:lineRule="auto"/>
        <w:ind w:firstLine="1134"/>
        <w:jc w:val="both"/>
        <w:rPr>
          <w:rFonts w:ascii="Calibri Light" w:hAnsi="Calibri Light" w:cs="Calibri Light"/>
          <w:sz w:val="22"/>
          <w:szCs w:val="22"/>
        </w:rPr>
      </w:pPr>
    </w:p>
    <w:p w14:paraId="5B6AED84" w14:textId="77777777" w:rsidR="00C63C37" w:rsidRDefault="00C63C37" w:rsidP="00C63C37">
      <w:pPr>
        <w:pStyle w:val="Textodocorpo20"/>
        <w:spacing w:before="0" w:after="0" w:line="240" w:lineRule="auto"/>
        <w:ind w:firstLine="1134"/>
        <w:jc w:val="both"/>
        <w:rPr>
          <w:rFonts w:ascii="Calibri Light" w:hAnsi="Calibri Light" w:cs="Calibri Light"/>
          <w:sz w:val="22"/>
          <w:szCs w:val="22"/>
        </w:rPr>
      </w:pPr>
      <w:r w:rsidRPr="00C63C37">
        <w:rPr>
          <w:rFonts w:ascii="Calibri Light" w:hAnsi="Calibri Light" w:cs="Calibri Light"/>
          <w:sz w:val="22"/>
          <w:szCs w:val="22"/>
        </w:rPr>
        <w:t>Dentre elas:</w:t>
      </w:r>
    </w:p>
    <w:p w14:paraId="0C88A5C4" w14:textId="77777777" w:rsidR="00C63C37" w:rsidRDefault="00C63C37" w:rsidP="00C63C37">
      <w:pPr>
        <w:pStyle w:val="Textodocorpo20"/>
        <w:spacing w:before="0" w:after="0" w:line="240" w:lineRule="auto"/>
        <w:ind w:firstLine="1134"/>
        <w:jc w:val="both"/>
        <w:rPr>
          <w:rFonts w:ascii="Calibri Light" w:hAnsi="Calibri Light" w:cs="Calibri Light"/>
          <w:sz w:val="22"/>
          <w:szCs w:val="22"/>
        </w:rPr>
      </w:pPr>
    </w:p>
    <w:p w14:paraId="58CDA554" w14:textId="77777777" w:rsidR="00C63C37" w:rsidRPr="006B4F4E" w:rsidRDefault="00C63C37" w:rsidP="00C63C37">
      <w:pPr>
        <w:pStyle w:val="Textodocorpo20"/>
        <w:spacing w:before="0" w:after="0" w:line="240" w:lineRule="auto"/>
        <w:ind w:firstLine="1134"/>
        <w:jc w:val="both"/>
        <w:rPr>
          <w:rFonts w:ascii="Calibri Light" w:hAnsi="Calibri Light" w:cs="Calibri Light"/>
          <w:b/>
          <w:bCs/>
          <w:sz w:val="22"/>
        </w:rPr>
      </w:pPr>
      <w:r w:rsidRPr="006B4F4E">
        <w:rPr>
          <w:rFonts w:ascii="Calibri Light" w:hAnsi="Calibri Light" w:cs="Calibri Light"/>
          <w:b/>
          <w:bCs/>
          <w:sz w:val="22"/>
        </w:rPr>
        <w:t>Estatuto da Criança e do Adolescente (Lei 8.069/90);</w:t>
      </w:r>
    </w:p>
    <w:p w14:paraId="58D4FB5C" w14:textId="77777777" w:rsidR="00C63C37" w:rsidRPr="006B4F4E" w:rsidRDefault="00C63C37" w:rsidP="00C63C37">
      <w:pPr>
        <w:pStyle w:val="Textodocorpo20"/>
        <w:spacing w:before="0" w:after="0" w:line="240" w:lineRule="auto"/>
        <w:ind w:firstLine="1134"/>
        <w:jc w:val="both"/>
        <w:rPr>
          <w:rFonts w:ascii="Calibri Light" w:hAnsi="Calibri Light" w:cs="Calibri Light"/>
          <w:sz w:val="22"/>
        </w:rPr>
      </w:pPr>
    </w:p>
    <w:p w14:paraId="644C689F" w14:textId="70423C6A" w:rsidR="00C63C37" w:rsidRPr="006B4F4E" w:rsidRDefault="00C63C37" w:rsidP="00C63C37">
      <w:pPr>
        <w:pStyle w:val="Textodocorpo20"/>
        <w:spacing w:before="0" w:after="0" w:line="240" w:lineRule="auto"/>
        <w:ind w:firstLine="1134"/>
        <w:jc w:val="both"/>
        <w:rPr>
          <w:rFonts w:ascii="Calibri Light" w:hAnsi="Calibri Light" w:cs="Calibri Light"/>
          <w:b/>
          <w:bCs/>
          <w:sz w:val="22"/>
        </w:rPr>
      </w:pPr>
      <w:r w:rsidRPr="006B4F4E">
        <w:rPr>
          <w:rFonts w:ascii="Calibri Light" w:hAnsi="Calibri Light" w:cs="Calibri Light"/>
          <w:b/>
          <w:bCs/>
          <w:sz w:val="22"/>
        </w:rPr>
        <w:t>Lei de Licitações (Lei 8.666/93, Lei 10.520/2002,</w:t>
      </w:r>
      <w:r w:rsidR="00287DB5">
        <w:rPr>
          <w:rFonts w:ascii="Calibri Light" w:hAnsi="Calibri Light" w:cs="Calibri Light"/>
          <w:b/>
          <w:bCs/>
          <w:sz w:val="22"/>
        </w:rPr>
        <w:t xml:space="preserve"> </w:t>
      </w:r>
      <w:r w:rsidRPr="006B4F4E">
        <w:rPr>
          <w:rFonts w:ascii="Calibri Light" w:hAnsi="Calibri Light" w:cs="Calibri Light"/>
          <w:b/>
          <w:bCs/>
          <w:sz w:val="22"/>
        </w:rPr>
        <w:t>Lei 12.462/2011, entre outras);</w:t>
      </w:r>
    </w:p>
    <w:p w14:paraId="29E5A15C" w14:textId="77777777" w:rsidR="00C63C37" w:rsidRPr="006B4F4E" w:rsidRDefault="00C63C37" w:rsidP="00C63C37">
      <w:pPr>
        <w:pStyle w:val="Textodocorpo20"/>
        <w:spacing w:before="0" w:after="0" w:line="240" w:lineRule="auto"/>
        <w:ind w:firstLine="1134"/>
        <w:jc w:val="both"/>
        <w:rPr>
          <w:rFonts w:ascii="Calibri Light" w:hAnsi="Calibri Light" w:cs="Calibri Light"/>
          <w:sz w:val="22"/>
        </w:rPr>
      </w:pPr>
    </w:p>
    <w:p w14:paraId="6256852F" w14:textId="77777777" w:rsidR="00C63C37" w:rsidRPr="006B4F4E" w:rsidRDefault="00C63C37" w:rsidP="00C63C37">
      <w:pPr>
        <w:pStyle w:val="Textodocorpo20"/>
        <w:spacing w:before="0" w:after="0" w:line="240" w:lineRule="auto"/>
        <w:ind w:firstLine="1134"/>
        <w:jc w:val="both"/>
        <w:rPr>
          <w:rFonts w:ascii="Calibri Light" w:hAnsi="Calibri Light" w:cs="Calibri Light"/>
          <w:b/>
          <w:bCs/>
          <w:sz w:val="22"/>
        </w:rPr>
      </w:pPr>
      <w:r w:rsidRPr="006B4F4E">
        <w:rPr>
          <w:rFonts w:ascii="Calibri Light" w:hAnsi="Calibri Light" w:cs="Calibri Light"/>
          <w:b/>
          <w:bCs/>
          <w:sz w:val="22"/>
        </w:rPr>
        <w:t>Código do Consumidor (Lei 8.078/90)</w:t>
      </w:r>
    </w:p>
    <w:p w14:paraId="6F16B5F2" w14:textId="77777777" w:rsidR="00C63C37" w:rsidRPr="006B4F4E" w:rsidRDefault="00C63C37" w:rsidP="00C63C37">
      <w:pPr>
        <w:pStyle w:val="Textodocorpo20"/>
        <w:spacing w:before="0" w:after="0" w:line="240" w:lineRule="auto"/>
        <w:ind w:firstLine="1134"/>
        <w:jc w:val="both"/>
        <w:rPr>
          <w:rFonts w:ascii="Calibri Light" w:hAnsi="Calibri Light" w:cs="Calibri Light"/>
          <w:sz w:val="22"/>
        </w:rPr>
      </w:pPr>
    </w:p>
    <w:p w14:paraId="2C404BB8" w14:textId="77777777" w:rsidR="00C63C37" w:rsidRPr="006B4F4E" w:rsidRDefault="00C63C37" w:rsidP="00C63C37">
      <w:pPr>
        <w:pStyle w:val="Textodocorpo20"/>
        <w:spacing w:before="0" w:after="0" w:line="240" w:lineRule="auto"/>
        <w:ind w:firstLine="1134"/>
        <w:jc w:val="both"/>
        <w:rPr>
          <w:rFonts w:ascii="Calibri Light" w:hAnsi="Calibri Light" w:cs="Calibri Light"/>
          <w:b/>
          <w:bCs/>
          <w:sz w:val="22"/>
        </w:rPr>
      </w:pPr>
      <w:r w:rsidRPr="006B4F4E">
        <w:rPr>
          <w:rFonts w:ascii="Calibri Light" w:hAnsi="Calibri Light" w:cs="Calibri Light"/>
          <w:b/>
          <w:bCs/>
          <w:sz w:val="22"/>
        </w:rPr>
        <w:t>Lei Geral de Proteção de Dados - LGPD (Lei 13.709/2018)</w:t>
      </w:r>
    </w:p>
    <w:p w14:paraId="542ADA25" w14:textId="77777777" w:rsidR="00C63C37" w:rsidRDefault="00C63C37" w:rsidP="00C63C37">
      <w:pPr>
        <w:pStyle w:val="Textodocorpo20"/>
        <w:spacing w:before="0" w:after="0" w:line="240" w:lineRule="auto"/>
        <w:ind w:firstLine="1134"/>
        <w:jc w:val="both"/>
        <w:rPr>
          <w:rFonts w:ascii="Calibri Light" w:hAnsi="Calibri Light" w:cs="Calibri Light"/>
          <w:b/>
          <w:bCs/>
        </w:rPr>
      </w:pPr>
    </w:p>
    <w:p w14:paraId="0A025AD7" w14:textId="77777777" w:rsidR="00C63C37" w:rsidRPr="00C63C37" w:rsidRDefault="00C63C37" w:rsidP="00C63C37">
      <w:pPr>
        <w:pStyle w:val="Textodocorpo20"/>
        <w:spacing w:before="0" w:after="0" w:line="240" w:lineRule="auto"/>
        <w:ind w:firstLine="1134"/>
        <w:jc w:val="both"/>
        <w:rPr>
          <w:rFonts w:ascii="Calibri Light" w:hAnsi="Calibri Light" w:cs="Calibri Light"/>
        </w:rPr>
      </w:pPr>
    </w:p>
    <w:p w14:paraId="1E59C99D" w14:textId="62B7D521" w:rsidR="00AE029E" w:rsidRDefault="008D506D" w:rsidP="00A35881">
      <w:pPr>
        <w:pStyle w:val="Textodocorpo20"/>
        <w:shd w:val="clear" w:color="auto" w:fill="auto"/>
        <w:spacing w:before="0" w:after="0" w:line="240" w:lineRule="auto"/>
        <w:ind w:firstLine="1134"/>
        <w:jc w:val="both"/>
        <w:rPr>
          <w:rStyle w:val="Hyperlink"/>
          <w:rFonts w:ascii="Calibri Light" w:hAnsi="Calibri Light" w:cs="Calibri Light"/>
          <w:color w:val="auto"/>
          <w:sz w:val="22"/>
          <w:szCs w:val="22"/>
        </w:rPr>
      </w:pPr>
      <w:r w:rsidRPr="00B566FA">
        <w:rPr>
          <w:rFonts w:ascii="Calibri Light" w:hAnsi="Calibri Light" w:cs="Calibri Light"/>
          <w:sz w:val="22"/>
          <w:szCs w:val="22"/>
        </w:rPr>
        <w:t>Este</w:t>
      </w:r>
      <w:r w:rsidR="00AE029E" w:rsidRPr="00B566FA">
        <w:rPr>
          <w:rFonts w:ascii="Calibri Light" w:hAnsi="Calibri Light" w:cs="Calibri Light"/>
          <w:sz w:val="22"/>
          <w:szCs w:val="22"/>
        </w:rPr>
        <w:t xml:space="preserve"> Código, estará disponível p</w:t>
      </w:r>
      <w:r w:rsidR="00505028" w:rsidRPr="00B566FA">
        <w:rPr>
          <w:rFonts w:ascii="Calibri Light" w:hAnsi="Calibri Light" w:cs="Calibri Light"/>
          <w:sz w:val="22"/>
          <w:szCs w:val="22"/>
        </w:rPr>
        <w:t>ara ampla consulta n</w:t>
      </w:r>
      <w:r w:rsidRPr="00B566FA">
        <w:rPr>
          <w:rFonts w:ascii="Calibri Light" w:hAnsi="Calibri Light" w:cs="Calibri Light"/>
          <w:sz w:val="22"/>
          <w:szCs w:val="22"/>
        </w:rPr>
        <w:t xml:space="preserve">o site da </w:t>
      </w:r>
      <w:r w:rsidR="00E6271C" w:rsidRPr="00E6271C">
        <w:rPr>
          <w:rFonts w:ascii="Calibri Light" w:hAnsi="Calibri Light" w:cs="Calibri Light"/>
          <w:sz w:val="22"/>
          <w:szCs w:val="22"/>
        </w:rPr>
        <w:t>It’s Informov</w:t>
      </w:r>
      <w:r w:rsidRPr="00B566FA">
        <w:rPr>
          <w:rFonts w:ascii="Calibri Light" w:hAnsi="Calibri Light" w:cs="Calibri Light"/>
          <w:sz w:val="22"/>
          <w:szCs w:val="22"/>
        </w:rPr>
        <w:t xml:space="preserve">, onde todos terão acesso, </w:t>
      </w:r>
      <w:hyperlink r:id="rId20" w:history="1">
        <w:r w:rsidR="00A437B0" w:rsidRPr="005E6783">
          <w:rPr>
            <w:rStyle w:val="Hyperlink"/>
            <w:rFonts w:ascii="Calibri Light" w:hAnsi="Calibri Light" w:cs="Calibri Light"/>
            <w:sz w:val="22"/>
            <w:szCs w:val="22"/>
          </w:rPr>
          <w:t>https://www.itsinformov.com.br/compliance</w:t>
        </w:r>
      </w:hyperlink>
      <w:r w:rsidR="009F70D8">
        <w:rPr>
          <w:rStyle w:val="Hyperlink"/>
          <w:rFonts w:ascii="Calibri Light" w:hAnsi="Calibri Light" w:cs="Calibri Light"/>
          <w:color w:val="auto"/>
          <w:sz w:val="22"/>
          <w:szCs w:val="22"/>
        </w:rPr>
        <w:t>.</w:t>
      </w:r>
    </w:p>
    <w:p w14:paraId="4E4970F5" w14:textId="77777777" w:rsidR="00597F5D" w:rsidRDefault="00597F5D" w:rsidP="00A35881">
      <w:pPr>
        <w:pStyle w:val="Textodocorpo20"/>
        <w:shd w:val="clear" w:color="auto" w:fill="auto"/>
        <w:spacing w:before="0" w:after="0" w:line="240" w:lineRule="auto"/>
        <w:ind w:firstLine="1134"/>
        <w:jc w:val="both"/>
        <w:rPr>
          <w:rStyle w:val="Hyperlink"/>
          <w:rFonts w:ascii="Calibri Light" w:hAnsi="Calibri Light" w:cs="Calibri Light"/>
          <w:color w:val="auto"/>
          <w:sz w:val="22"/>
          <w:szCs w:val="22"/>
        </w:rPr>
      </w:pPr>
    </w:p>
    <w:p w14:paraId="1A3CB7DD" w14:textId="77777777" w:rsidR="009F70D8" w:rsidRPr="00B566FA" w:rsidRDefault="009F70D8" w:rsidP="00A35881">
      <w:pPr>
        <w:pStyle w:val="Textodocorpo20"/>
        <w:shd w:val="clear" w:color="auto" w:fill="auto"/>
        <w:spacing w:before="0" w:after="0" w:line="240" w:lineRule="auto"/>
        <w:ind w:firstLine="1134"/>
        <w:jc w:val="both"/>
        <w:rPr>
          <w:rFonts w:ascii="Calibri Light" w:hAnsi="Calibri Light" w:cs="Calibri Light"/>
          <w:sz w:val="22"/>
          <w:szCs w:val="22"/>
        </w:rPr>
      </w:pPr>
    </w:p>
    <w:p w14:paraId="7598426F" w14:textId="77777777" w:rsidR="00AE029E" w:rsidRPr="00B566FA" w:rsidRDefault="00AE029E" w:rsidP="002A4F0B">
      <w:pPr>
        <w:spacing w:after="0" w:line="240" w:lineRule="auto"/>
        <w:jc w:val="center"/>
        <w:rPr>
          <w:rFonts w:ascii="Calibri Light" w:hAnsi="Calibri Light" w:cs="Calibri Light"/>
        </w:rPr>
      </w:pPr>
      <w:bookmarkStart w:id="3" w:name="_Hlk517956983"/>
    </w:p>
    <w:p w14:paraId="6D398838" w14:textId="77777777" w:rsidR="00AE029E" w:rsidRPr="00237B11" w:rsidRDefault="00F111EC" w:rsidP="00237B11">
      <w:pPr>
        <w:pStyle w:val="PargrafodaLista"/>
        <w:numPr>
          <w:ilvl w:val="0"/>
          <w:numId w:val="27"/>
        </w:numPr>
        <w:spacing w:after="0" w:line="240" w:lineRule="auto"/>
        <w:jc w:val="both"/>
        <w:rPr>
          <w:rStyle w:val="Forte"/>
        </w:rPr>
      </w:pPr>
      <w:bookmarkStart w:id="4" w:name="_Toc54366461"/>
      <w:bookmarkEnd w:id="3"/>
      <w:r w:rsidRPr="00055F00">
        <w:rPr>
          <w:rStyle w:val="Forte"/>
        </w:rPr>
        <w:t>COMPROMISSO DOS SÓCIOS</w:t>
      </w:r>
      <w:bookmarkEnd w:id="4"/>
    </w:p>
    <w:p w14:paraId="532BBBC3" w14:textId="77777777" w:rsidR="00AE029E" w:rsidRDefault="00AE029E" w:rsidP="00F17C80">
      <w:pPr>
        <w:pStyle w:val="Textodocorpo20"/>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O comprometimento </w:t>
      </w:r>
      <w:r w:rsidR="00F111EC" w:rsidRPr="00B566FA">
        <w:rPr>
          <w:rFonts w:ascii="Calibri Light" w:hAnsi="Calibri Light" w:cs="Calibri Light"/>
          <w:sz w:val="22"/>
          <w:szCs w:val="22"/>
        </w:rPr>
        <w:t xml:space="preserve">dos sócios </w:t>
      </w:r>
      <w:r w:rsidRPr="00B566FA">
        <w:rPr>
          <w:rFonts w:ascii="Calibri Light" w:hAnsi="Calibri Light" w:cs="Calibri Light"/>
          <w:sz w:val="22"/>
          <w:szCs w:val="22"/>
        </w:rPr>
        <w:t xml:space="preserve">é fundamental para o sucesso deste Código. Todos os </w:t>
      </w:r>
      <w:r w:rsidR="003B1B72" w:rsidRPr="00B566FA">
        <w:rPr>
          <w:rFonts w:ascii="Calibri Light" w:hAnsi="Calibri Light" w:cs="Calibri Light"/>
          <w:sz w:val="22"/>
          <w:szCs w:val="22"/>
        </w:rPr>
        <w:t>sócios</w:t>
      </w:r>
      <w:r w:rsidRPr="00B566FA">
        <w:rPr>
          <w:rFonts w:ascii="Calibri Light" w:hAnsi="Calibri Light" w:cs="Calibri Light"/>
          <w:sz w:val="22"/>
          <w:szCs w:val="22"/>
        </w:rPr>
        <w:t xml:space="preserve"> necessitam ser exemplos de conduta adequada para promover uma cultura de Ética e Conformidade (E&amp;C). Para isso, devem:</w:t>
      </w:r>
    </w:p>
    <w:p w14:paraId="4C2BF415" w14:textId="77777777" w:rsidR="008E14D2" w:rsidRPr="00B566FA" w:rsidRDefault="008E14D2" w:rsidP="00F17C80">
      <w:pPr>
        <w:pStyle w:val="Textodocorpo20"/>
        <w:spacing w:before="120" w:after="0" w:line="240" w:lineRule="auto"/>
        <w:ind w:firstLine="1134"/>
        <w:jc w:val="both"/>
        <w:rPr>
          <w:rFonts w:ascii="Calibri Light" w:hAnsi="Calibri Light" w:cs="Calibri Light"/>
          <w:sz w:val="22"/>
          <w:szCs w:val="22"/>
        </w:rPr>
      </w:pPr>
    </w:p>
    <w:p w14:paraId="11A995C9" w14:textId="77777777" w:rsidR="00970482" w:rsidRPr="00366FE3" w:rsidRDefault="00970482" w:rsidP="00970482">
      <w:pPr>
        <w:pStyle w:val="Textodocorpo20"/>
        <w:tabs>
          <w:tab w:val="left" w:pos="625"/>
        </w:tabs>
        <w:spacing w:before="120" w:after="0"/>
        <w:jc w:val="center"/>
        <w:rPr>
          <w:rFonts w:ascii="Calibri Light" w:hAnsi="Calibri Light" w:cs="Calibri Light"/>
          <w:b/>
          <w:bCs/>
          <w:sz w:val="22"/>
          <w:szCs w:val="22"/>
        </w:rPr>
      </w:pPr>
      <w:r w:rsidRPr="00366FE3">
        <w:rPr>
          <w:rFonts w:ascii="Calibri Light" w:hAnsi="Calibri Light" w:cs="Calibri Light"/>
          <w:b/>
          <w:bCs/>
          <w:sz w:val="22"/>
          <w:szCs w:val="22"/>
        </w:rPr>
        <w:t>Comprometimento com a Integridade</w:t>
      </w:r>
    </w:p>
    <w:p w14:paraId="31E400E9" w14:textId="77777777" w:rsidR="00970482" w:rsidRPr="00075E5A" w:rsidRDefault="00970482" w:rsidP="00970482">
      <w:pPr>
        <w:pStyle w:val="PargrafodaLista"/>
        <w:numPr>
          <w:ilvl w:val="0"/>
          <w:numId w:val="9"/>
        </w:numPr>
        <w:rPr>
          <w:rFonts w:ascii="Calibri Light" w:hAnsi="Calibri Light" w:cs="Calibri Light"/>
          <w:lang w:eastAsia="pt-BR"/>
        </w:rPr>
      </w:pPr>
      <w:r w:rsidRPr="00075E5A">
        <w:rPr>
          <w:rFonts w:ascii="Calibri Light" w:hAnsi="Calibri Light" w:cs="Calibri Light"/>
          <w:lang w:eastAsia="pt-BR"/>
        </w:rPr>
        <w:t>Agir sempre com transparência, honestidade e respeito às leis e regulamentos aplicáveis.</w:t>
      </w:r>
    </w:p>
    <w:p w14:paraId="1303A9AA" w14:textId="77777777" w:rsidR="00970482" w:rsidRPr="00075E5A" w:rsidRDefault="00970482" w:rsidP="00970482">
      <w:pPr>
        <w:pStyle w:val="PargrafodaLista"/>
        <w:numPr>
          <w:ilvl w:val="0"/>
          <w:numId w:val="9"/>
        </w:numPr>
        <w:rPr>
          <w:rFonts w:ascii="Calibri Light" w:hAnsi="Calibri Light" w:cs="Calibri Light"/>
        </w:rPr>
      </w:pPr>
      <w:r w:rsidRPr="00075E5A">
        <w:rPr>
          <w:rFonts w:ascii="Calibri Light" w:hAnsi="Calibri Light" w:cs="Calibri Light"/>
        </w:rPr>
        <w:t>Garantir que todas as atividades da empresa estejam alinhadas aos princípios éticos e legais.</w:t>
      </w:r>
    </w:p>
    <w:p w14:paraId="0E908905" w14:textId="77777777" w:rsidR="00970482" w:rsidRPr="00366FE3" w:rsidRDefault="00970482" w:rsidP="00970482">
      <w:pPr>
        <w:pStyle w:val="Textodocorpo20"/>
        <w:tabs>
          <w:tab w:val="left" w:pos="625"/>
        </w:tabs>
        <w:spacing w:before="120" w:after="0"/>
        <w:jc w:val="center"/>
        <w:rPr>
          <w:rFonts w:ascii="Calibri Light" w:hAnsi="Calibri Light" w:cs="Calibri Light"/>
          <w:b/>
          <w:bCs/>
          <w:sz w:val="22"/>
          <w:szCs w:val="22"/>
        </w:rPr>
      </w:pPr>
      <w:r w:rsidRPr="00366FE3">
        <w:rPr>
          <w:rFonts w:ascii="Calibri Light" w:hAnsi="Calibri Light" w:cs="Calibri Light"/>
          <w:b/>
          <w:bCs/>
          <w:sz w:val="22"/>
          <w:szCs w:val="22"/>
        </w:rPr>
        <w:t>Prevenção e Monitoramento de Suborno</w:t>
      </w:r>
    </w:p>
    <w:p w14:paraId="59E54960" w14:textId="77777777" w:rsidR="00970482" w:rsidRPr="00366FE3" w:rsidRDefault="00970482" w:rsidP="00970482">
      <w:pPr>
        <w:pStyle w:val="PargrafodaLista"/>
        <w:numPr>
          <w:ilvl w:val="0"/>
          <w:numId w:val="9"/>
        </w:numPr>
        <w:rPr>
          <w:rFonts w:ascii="Calibri Light" w:hAnsi="Calibri Light" w:cs="Calibri Light"/>
          <w:lang w:eastAsia="pt-BR"/>
        </w:rPr>
      </w:pPr>
      <w:r w:rsidRPr="009361A9">
        <w:rPr>
          <w:rFonts w:ascii="Calibri Light" w:hAnsi="Calibri Light" w:cs="Calibri Light"/>
          <w:lang w:eastAsia="pt-BR"/>
        </w:rPr>
        <w:t>Evitar e denunciar qualquer forma de pagamento ou oferta indevida para obter vantagem ou influenciar decisões.</w:t>
      </w:r>
    </w:p>
    <w:p w14:paraId="4C3CC96E" w14:textId="5E7A912A" w:rsidR="00970482" w:rsidRDefault="00970482" w:rsidP="00970482">
      <w:pPr>
        <w:pStyle w:val="PargrafodaLista"/>
        <w:numPr>
          <w:ilvl w:val="0"/>
          <w:numId w:val="9"/>
        </w:numPr>
        <w:rPr>
          <w:rFonts w:ascii="Calibri Light" w:hAnsi="Calibri Light" w:cs="Calibri Light"/>
          <w:lang w:eastAsia="pt-BR"/>
        </w:rPr>
      </w:pPr>
      <w:r w:rsidRPr="009361A9">
        <w:rPr>
          <w:rFonts w:ascii="Calibri Light" w:hAnsi="Calibri Light" w:cs="Calibri Light"/>
          <w:lang w:eastAsia="pt-BR"/>
        </w:rPr>
        <w:t>Implementar controles internos eficazes para prevenir práticas corruptas e garantir a conformidade.</w:t>
      </w:r>
    </w:p>
    <w:p w14:paraId="1F1FF311" w14:textId="77777777" w:rsidR="00970482" w:rsidRPr="00366FE3" w:rsidRDefault="00970482" w:rsidP="00970482">
      <w:pPr>
        <w:pStyle w:val="PargrafodaLista"/>
        <w:rPr>
          <w:rFonts w:ascii="Calibri Light" w:hAnsi="Calibri Light" w:cs="Calibri Light"/>
          <w:lang w:eastAsia="pt-BR"/>
        </w:rPr>
      </w:pPr>
    </w:p>
    <w:p w14:paraId="53086DD5" w14:textId="04ABE699" w:rsidR="00970482" w:rsidRPr="00366FE3" w:rsidRDefault="00970482" w:rsidP="00287DB5">
      <w:pPr>
        <w:pStyle w:val="Textodocorpo20"/>
        <w:tabs>
          <w:tab w:val="left" w:pos="625"/>
        </w:tabs>
        <w:spacing w:before="120" w:after="0"/>
        <w:jc w:val="center"/>
        <w:rPr>
          <w:rFonts w:ascii="Calibri Light" w:hAnsi="Calibri Light" w:cs="Calibri Light"/>
          <w:b/>
          <w:bCs/>
          <w:sz w:val="22"/>
          <w:szCs w:val="22"/>
        </w:rPr>
      </w:pPr>
      <w:r w:rsidRPr="00366FE3">
        <w:rPr>
          <w:rFonts w:ascii="Calibri Light" w:hAnsi="Calibri Light" w:cs="Calibri Light"/>
          <w:b/>
          <w:bCs/>
          <w:sz w:val="22"/>
          <w:szCs w:val="22"/>
        </w:rPr>
        <w:lastRenderedPageBreak/>
        <w:t>Supervisã</w:t>
      </w:r>
      <w:r w:rsidR="00287DB5">
        <w:rPr>
          <w:rFonts w:ascii="Calibri Light" w:hAnsi="Calibri Light" w:cs="Calibri Light"/>
          <w:b/>
          <w:bCs/>
          <w:sz w:val="22"/>
          <w:szCs w:val="22"/>
        </w:rPr>
        <w:t>o</w:t>
      </w:r>
    </w:p>
    <w:p w14:paraId="301E3C44" w14:textId="4A162F85" w:rsidR="00570324" w:rsidRDefault="00570324" w:rsidP="00D54B84">
      <w:pPr>
        <w:pStyle w:val="PargrafodaLista"/>
        <w:numPr>
          <w:ilvl w:val="0"/>
          <w:numId w:val="9"/>
        </w:numPr>
        <w:spacing w:after="0" w:line="240" w:lineRule="auto"/>
        <w:rPr>
          <w:rFonts w:ascii="Calibri Light" w:eastAsia="Times New Roman" w:hAnsi="Calibri Light" w:cs="Calibri Light"/>
          <w:lang w:eastAsia="pt-BR"/>
        </w:rPr>
      </w:pPr>
      <w:r w:rsidRPr="00570324">
        <w:rPr>
          <w:rFonts w:ascii="Calibri Light" w:eastAsia="Times New Roman" w:hAnsi="Calibri Light" w:cs="Calibri Light"/>
          <w:lang w:eastAsia="pt-BR"/>
        </w:rPr>
        <w:t xml:space="preserve">Orientar e incentivar </w:t>
      </w:r>
      <w:r w:rsidR="00C63C8A">
        <w:rPr>
          <w:rFonts w:ascii="Calibri Light" w:eastAsia="Times New Roman" w:hAnsi="Calibri Light" w:cs="Calibri Light"/>
          <w:lang w:eastAsia="pt-BR"/>
        </w:rPr>
        <w:t>os</w:t>
      </w:r>
      <w:r w:rsidRPr="00570324">
        <w:rPr>
          <w:rFonts w:ascii="Calibri Light" w:eastAsia="Times New Roman" w:hAnsi="Calibri Light" w:cs="Calibri Light"/>
          <w:lang w:eastAsia="pt-BR"/>
        </w:rPr>
        <w:t xml:space="preserve"> parceiros a agi</w:t>
      </w:r>
      <w:r w:rsidR="00287DB5">
        <w:rPr>
          <w:rFonts w:ascii="Calibri Light" w:eastAsia="Times New Roman" w:hAnsi="Calibri Light" w:cs="Calibri Light"/>
          <w:lang w:eastAsia="pt-BR"/>
        </w:rPr>
        <w:t>rem conforme o código de conduta estabelecido</w:t>
      </w:r>
      <w:r w:rsidRPr="00570324">
        <w:rPr>
          <w:rFonts w:ascii="Calibri Light" w:eastAsia="Times New Roman" w:hAnsi="Calibri Light" w:cs="Calibri Light"/>
          <w:lang w:eastAsia="pt-BR"/>
        </w:rPr>
        <w:t>.</w:t>
      </w:r>
    </w:p>
    <w:p w14:paraId="26D1CF31" w14:textId="77777777" w:rsidR="00C63C8A" w:rsidRPr="00570324" w:rsidRDefault="00C63C8A" w:rsidP="00C63C8A">
      <w:pPr>
        <w:pStyle w:val="PargrafodaLista"/>
        <w:spacing w:after="0" w:line="240" w:lineRule="auto"/>
        <w:rPr>
          <w:rFonts w:ascii="Calibri Light" w:eastAsia="Times New Roman" w:hAnsi="Calibri Light" w:cs="Calibri Light"/>
          <w:lang w:eastAsia="pt-BR"/>
        </w:rPr>
      </w:pPr>
    </w:p>
    <w:p w14:paraId="0AA074FC" w14:textId="21A67C94" w:rsidR="00124C85" w:rsidRPr="00970482" w:rsidRDefault="00124C85" w:rsidP="00970482">
      <w:pPr>
        <w:pStyle w:val="Textodocorpo20"/>
        <w:tabs>
          <w:tab w:val="left" w:pos="625"/>
        </w:tabs>
        <w:spacing w:before="120" w:after="0"/>
        <w:jc w:val="center"/>
        <w:rPr>
          <w:rFonts w:ascii="Calibri Light" w:hAnsi="Calibri Light" w:cs="Calibri Light"/>
          <w:b/>
          <w:bCs/>
          <w:sz w:val="22"/>
          <w:szCs w:val="22"/>
        </w:rPr>
      </w:pPr>
      <w:r w:rsidRPr="00970482">
        <w:rPr>
          <w:rFonts w:ascii="Calibri Light" w:hAnsi="Calibri Light" w:cs="Calibri Light"/>
          <w:b/>
          <w:bCs/>
          <w:sz w:val="22"/>
          <w:szCs w:val="22"/>
        </w:rPr>
        <w:t>Avaliação e Seleção de Terceiros e Parceiros</w:t>
      </w:r>
    </w:p>
    <w:p w14:paraId="3BA1B689" w14:textId="2F539A90" w:rsidR="00FB6C15" w:rsidRPr="00FB6C15" w:rsidRDefault="00FB6C15" w:rsidP="00D54B84">
      <w:pPr>
        <w:pStyle w:val="Textodocorpo20"/>
        <w:numPr>
          <w:ilvl w:val="0"/>
          <w:numId w:val="10"/>
        </w:numPr>
        <w:tabs>
          <w:tab w:val="left" w:pos="625"/>
        </w:tabs>
        <w:spacing w:before="120" w:after="0" w:line="240" w:lineRule="auto"/>
        <w:jc w:val="both"/>
        <w:rPr>
          <w:rFonts w:ascii="Calibri Light" w:hAnsi="Calibri Light" w:cs="Calibri Light"/>
          <w:sz w:val="22"/>
          <w:szCs w:val="22"/>
        </w:rPr>
      </w:pPr>
      <w:r w:rsidRPr="00FB6C15">
        <w:rPr>
          <w:rFonts w:ascii="Calibri Light" w:hAnsi="Calibri Light" w:cs="Calibri Light"/>
          <w:sz w:val="22"/>
          <w:szCs w:val="22"/>
        </w:rPr>
        <w:t>Avaliar e monitorar fornecedores e parceiros para assegurar que compartilham dos mesmos padrões éticos.</w:t>
      </w:r>
    </w:p>
    <w:p w14:paraId="6E4F300D" w14:textId="68130592" w:rsidR="00570324" w:rsidRDefault="00FB6C15" w:rsidP="00D54B84">
      <w:pPr>
        <w:pStyle w:val="Textodocorpo20"/>
        <w:numPr>
          <w:ilvl w:val="0"/>
          <w:numId w:val="10"/>
        </w:numPr>
        <w:shd w:val="clear" w:color="auto" w:fill="auto"/>
        <w:tabs>
          <w:tab w:val="left" w:pos="625"/>
        </w:tabs>
        <w:spacing w:before="120" w:after="0" w:line="240" w:lineRule="auto"/>
        <w:jc w:val="both"/>
        <w:rPr>
          <w:rFonts w:ascii="Calibri Light" w:hAnsi="Calibri Light" w:cs="Calibri Light"/>
          <w:sz w:val="22"/>
          <w:szCs w:val="22"/>
        </w:rPr>
      </w:pPr>
      <w:r w:rsidRPr="00FB6C15">
        <w:rPr>
          <w:rFonts w:ascii="Calibri Light" w:hAnsi="Calibri Light" w:cs="Calibri Light"/>
          <w:sz w:val="22"/>
          <w:szCs w:val="22"/>
        </w:rPr>
        <w:t>Incluir cláusulas de conformidade antissuborno</w:t>
      </w:r>
      <w:r w:rsidR="005B3C7B">
        <w:rPr>
          <w:rFonts w:ascii="Calibri Light" w:hAnsi="Calibri Light" w:cs="Calibri Light"/>
          <w:sz w:val="22"/>
          <w:szCs w:val="22"/>
        </w:rPr>
        <w:t xml:space="preserve"> e Compliance</w:t>
      </w:r>
      <w:r w:rsidRPr="00FB6C15">
        <w:rPr>
          <w:rFonts w:ascii="Calibri Light" w:hAnsi="Calibri Light" w:cs="Calibri Light"/>
          <w:sz w:val="22"/>
          <w:szCs w:val="22"/>
        </w:rPr>
        <w:t xml:space="preserve"> em contratos e acordos.</w:t>
      </w:r>
    </w:p>
    <w:p w14:paraId="00A26495" w14:textId="77777777" w:rsidR="00570324" w:rsidRDefault="00570324" w:rsidP="00570324">
      <w:pPr>
        <w:pStyle w:val="Textodocorpo20"/>
        <w:shd w:val="clear" w:color="auto" w:fill="auto"/>
        <w:tabs>
          <w:tab w:val="left" w:pos="625"/>
        </w:tabs>
        <w:spacing w:before="120" w:after="0" w:line="240" w:lineRule="auto"/>
        <w:ind w:firstLine="0"/>
        <w:jc w:val="both"/>
        <w:rPr>
          <w:rFonts w:ascii="Calibri Light" w:hAnsi="Calibri Light" w:cs="Calibri Light"/>
          <w:sz w:val="22"/>
          <w:szCs w:val="22"/>
        </w:rPr>
      </w:pPr>
    </w:p>
    <w:p w14:paraId="543CCFB9" w14:textId="4FA2366D" w:rsidR="00C63C8A" w:rsidRPr="008E14D2" w:rsidRDefault="005B3C7B" w:rsidP="00970482">
      <w:pPr>
        <w:pStyle w:val="Textodocorpo20"/>
        <w:tabs>
          <w:tab w:val="left" w:pos="625"/>
        </w:tabs>
        <w:spacing w:before="120" w:after="0"/>
        <w:jc w:val="center"/>
        <w:rPr>
          <w:rFonts w:ascii="Calibri Light" w:hAnsi="Calibri Light" w:cs="Calibri Light"/>
          <w:sz w:val="22"/>
          <w:szCs w:val="22"/>
          <w:u w:val="single"/>
        </w:rPr>
      </w:pPr>
      <w:r>
        <w:rPr>
          <w:rFonts w:ascii="Calibri Light" w:hAnsi="Calibri Light" w:cs="Calibri Light"/>
          <w:b/>
          <w:bCs/>
          <w:sz w:val="22"/>
          <w:szCs w:val="22"/>
        </w:rPr>
        <w:t>Compliance</w:t>
      </w:r>
      <w:r w:rsidR="0045058C" w:rsidRPr="00970482">
        <w:rPr>
          <w:rFonts w:ascii="Calibri Light" w:hAnsi="Calibri Light" w:cs="Calibri Light"/>
          <w:b/>
          <w:bCs/>
          <w:sz w:val="22"/>
          <w:szCs w:val="22"/>
        </w:rPr>
        <w:t xml:space="preserve"> e Cooperação em Investigações</w:t>
      </w:r>
    </w:p>
    <w:p w14:paraId="3DBE78FC" w14:textId="6E520D5C" w:rsidR="008E14D2" w:rsidRPr="008E14D2" w:rsidRDefault="008E14D2" w:rsidP="00D54B84">
      <w:pPr>
        <w:pStyle w:val="PargrafodaLista"/>
        <w:numPr>
          <w:ilvl w:val="0"/>
          <w:numId w:val="10"/>
        </w:numPr>
        <w:spacing w:after="0" w:line="240" w:lineRule="auto"/>
        <w:rPr>
          <w:rFonts w:ascii="Calibri Light" w:eastAsia="Times New Roman" w:hAnsi="Calibri Light" w:cs="Calibri Light"/>
          <w:lang w:eastAsia="pt-BR"/>
        </w:rPr>
      </w:pPr>
      <w:r w:rsidRPr="008E14D2">
        <w:rPr>
          <w:rFonts w:ascii="Calibri Light" w:eastAsia="Times New Roman" w:hAnsi="Calibri Light" w:cs="Calibri Light"/>
          <w:lang w:eastAsia="pt-BR"/>
        </w:rPr>
        <w:t>Incentivar a comunicação de irregularidades através de canais seguros e confidenciais.</w:t>
      </w:r>
    </w:p>
    <w:p w14:paraId="52DCF33E" w14:textId="3F555711" w:rsidR="008E14D2" w:rsidRPr="00C63C8A" w:rsidRDefault="008E14D2" w:rsidP="00D54B84">
      <w:pPr>
        <w:pStyle w:val="Textodocorpo20"/>
        <w:numPr>
          <w:ilvl w:val="0"/>
          <w:numId w:val="10"/>
        </w:numPr>
        <w:shd w:val="clear" w:color="auto" w:fill="auto"/>
        <w:tabs>
          <w:tab w:val="left" w:pos="625"/>
        </w:tabs>
        <w:spacing w:before="120" w:after="0" w:line="240" w:lineRule="auto"/>
        <w:jc w:val="both"/>
        <w:rPr>
          <w:rFonts w:ascii="Calibri Light" w:hAnsi="Calibri Light" w:cs="Calibri Light"/>
          <w:sz w:val="22"/>
          <w:szCs w:val="22"/>
        </w:rPr>
      </w:pPr>
      <w:r w:rsidRPr="008E14D2">
        <w:rPr>
          <w:rFonts w:ascii="Calibri Light" w:eastAsia="Times New Roman" w:hAnsi="Calibri Light" w:cs="Calibri Light"/>
          <w:sz w:val="22"/>
          <w:szCs w:val="22"/>
        </w:rPr>
        <w:t>Cooperar com auditorias e investigações internas e externas, sempre que necessário.</w:t>
      </w:r>
    </w:p>
    <w:p w14:paraId="47F9EA89" w14:textId="77777777" w:rsidR="00C63C8A" w:rsidRPr="00D92511" w:rsidRDefault="00C63C8A" w:rsidP="00C63C8A">
      <w:pPr>
        <w:pStyle w:val="Textodocorpo20"/>
        <w:shd w:val="clear" w:color="auto" w:fill="auto"/>
        <w:tabs>
          <w:tab w:val="left" w:pos="625"/>
        </w:tabs>
        <w:spacing w:before="120" w:after="0" w:line="240" w:lineRule="auto"/>
        <w:ind w:left="720" w:firstLine="0"/>
        <w:jc w:val="both"/>
        <w:rPr>
          <w:rFonts w:ascii="Calibri Light" w:hAnsi="Calibri Light" w:cs="Calibri Light"/>
          <w:sz w:val="22"/>
          <w:szCs w:val="22"/>
        </w:rPr>
      </w:pPr>
    </w:p>
    <w:p w14:paraId="7AC1E8A5" w14:textId="40EB5AFF" w:rsidR="00D92511" w:rsidRPr="00237B11" w:rsidRDefault="00D92511" w:rsidP="00D92511">
      <w:pPr>
        <w:pStyle w:val="Textodocorpo20"/>
        <w:shd w:val="clear" w:color="auto" w:fill="auto"/>
        <w:tabs>
          <w:tab w:val="left" w:pos="625"/>
        </w:tabs>
        <w:spacing w:before="120" w:after="0" w:line="240" w:lineRule="auto"/>
        <w:ind w:firstLine="0"/>
        <w:jc w:val="both"/>
        <w:rPr>
          <w:rFonts w:ascii="Calibri Light" w:hAnsi="Calibri Light" w:cs="Calibri Light"/>
          <w:bCs/>
          <w:sz w:val="22"/>
          <w:szCs w:val="22"/>
        </w:rPr>
      </w:pPr>
      <w:r w:rsidRPr="00A82266">
        <w:rPr>
          <w:rFonts w:ascii="Calibri Light" w:eastAsia="Times New Roman" w:hAnsi="Calibri Light" w:cs="Calibri Light"/>
          <w:b/>
          <w:bCs/>
          <w:sz w:val="22"/>
          <w:szCs w:val="22"/>
        </w:rPr>
        <w:t xml:space="preserve">Nota: </w:t>
      </w:r>
      <w:r w:rsidRPr="00237B11">
        <w:rPr>
          <w:rFonts w:ascii="Calibri Light" w:eastAsia="Times New Roman" w:hAnsi="Calibri Light" w:cs="Calibri Light"/>
          <w:bCs/>
          <w:sz w:val="22"/>
          <w:szCs w:val="22"/>
        </w:rPr>
        <w:t xml:space="preserve">A </w:t>
      </w:r>
      <w:r w:rsidR="00E03A9C" w:rsidRPr="00E6271C">
        <w:rPr>
          <w:rFonts w:ascii="Calibri Light" w:hAnsi="Calibri Light" w:cs="Calibri Light"/>
          <w:sz w:val="22"/>
          <w:szCs w:val="22"/>
        </w:rPr>
        <w:t xml:space="preserve">It’s </w:t>
      </w:r>
      <w:proofErr w:type="gramStart"/>
      <w:r w:rsidR="00E03A9C" w:rsidRPr="00E6271C">
        <w:rPr>
          <w:rFonts w:ascii="Calibri Light" w:hAnsi="Calibri Light" w:cs="Calibri Light"/>
          <w:sz w:val="22"/>
          <w:szCs w:val="22"/>
        </w:rPr>
        <w:t>Informov</w:t>
      </w:r>
      <w:r w:rsidR="00E03A9C" w:rsidRPr="00237B11">
        <w:rPr>
          <w:rFonts w:ascii="Calibri Light" w:eastAsia="Times New Roman" w:hAnsi="Calibri Light" w:cs="Calibri Light"/>
          <w:bCs/>
          <w:sz w:val="22"/>
          <w:szCs w:val="22"/>
        </w:rPr>
        <w:t xml:space="preserve"> </w:t>
      </w:r>
      <w:r w:rsidR="00E03A9C">
        <w:rPr>
          <w:rFonts w:ascii="Calibri Light" w:eastAsia="Times New Roman" w:hAnsi="Calibri Light" w:cs="Calibri Light"/>
          <w:bCs/>
          <w:sz w:val="22"/>
          <w:szCs w:val="22"/>
        </w:rPr>
        <w:t xml:space="preserve"> </w:t>
      </w:r>
      <w:r w:rsidRPr="00237B11">
        <w:rPr>
          <w:rFonts w:ascii="Calibri Light" w:eastAsia="Times New Roman" w:hAnsi="Calibri Light" w:cs="Calibri Light"/>
          <w:bCs/>
          <w:sz w:val="22"/>
          <w:szCs w:val="22"/>
        </w:rPr>
        <w:t>busca</w:t>
      </w:r>
      <w:proofErr w:type="gramEnd"/>
      <w:r w:rsidRPr="00237B11">
        <w:rPr>
          <w:rFonts w:ascii="Calibri Light" w:eastAsia="Times New Roman" w:hAnsi="Calibri Light" w:cs="Calibri Light"/>
          <w:bCs/>
          <w:sz w:val="22"/>
          <w:szCs w:val="22"/>
        </w:rPr>
        <w:t xml:space="preserve"> não se relacionar com clientes ou prestadores de serviços que mantenham negócios escusos ou que estejam sendo investigados por corrupção, fraude em licitação ou lavagem de dinheiro, bem como outras infrações penais que possam impactar na atividade e imagem da I</w:t>
      </w:r>
      <w:r w:rsidR="00E03A9C">
        <w:rPr>
          <w:rFonts w:ascii="Calibri Light" w:eastAsia="Times New Roman" w:hAnsi="Calibri Light" w:cs="Calibri Light"/>
          <w:bCs/>
          <w:sz w:val="22"/>
          <w:szCs w:val="22"/>
        </w:rPr>
        <w:t xml:space="preserve">t’s </w:t>
      </w:r>
      <w:r w:rsidRPr="00237B11">
        <w:rPr>
          <w:rFonts w:ascii="Calibri Light" w:eastAsia="Times New Roman" w:hAnsi="Calibri Light" w:cs="Calibri Light"/>
          <w:bCs/>
          <w:sz w:val="22"/>
          <w:szCs w:val="22"/>
        </w:rPr>
        <w:t>Informov.</w:t>
      </w:r>
    </w:p>
    <w:p w14:paraId="7964B77B" w14:textId="77777777" w:rsidR="00426727" w:rsidRPr="00426727" w:rsidRDefault="00426727" w:rsidP="00426727">
      <w:pPr>
        <w:rPr>
          <w:lang w:eastAsia="pt-BR"/>
        </w:rPr>
      </w:pPr>
    </w:p>
    <w:p w14:paraId="6C711DC2" w14:textId="5EA1885E" w:rsidR="00426727" w:rsidRPr="00426727" w:rsidRDefault="00426727" w:rsidP="00EB12FF">
      <w:pPr>
        <w:pStyle w:val="PargrafodaLista"/>
        <w:numPr>
          <w:ilvl w:val="0"/>
          <w:numId w:val="27"/>
        </w:numPr>
        <w:spacing w:after="0" w:line="240" w:lineRule="auto"/>
        <w:jc w:val="both"/>
        <w:rPr>
          <w:rStyle w:val="Forte"/>
        </w:rPr>
      </w:pPr>
      <w:r>
        <w:rPr>
          <w:lang w:eastAsia="pt-BR"/>
        </w:rPr>
        <w:tab/>
      </w:r>
      <w:bookmarkStart w:id="5" w:name="_Toc54366463"/>
      <w:r w:rsidR="00B4216B">
        <w:rPr>
          <w:rStyle w:val="Forte"/>
        </w:rPr>
        <w:t>PREVENÇÃO À</w:t>
      </w:r>
      <w:r w:rsidR="00694ECB" w:rsidRPr="00055F00">
        <w:rPr>
          <w:rStyle w:val="Forte"/>
        </w:rPr>
        <w:t xml:space="preserve"> LAVAGEM DE DINHE</w:t>
      </w:r>
      <w:r w:rsidR="00145ECE">
        <w:rPr>
          <w:rStyle w:val="Forte"/>
        </w:rPr>
        <w:t>I</w:t>
      </w:r>
      <w:r w:rsidR="00694ECB" w:rsidRPr="00055F00">
        <w:rPr>
          <w:rStyle w:val="Forte"/>
        </w:rPr>
        <w:t>RO</w:t>
      </w:r>
      <w:bookmarkEnd w:id="5"/>
    </w:p>
    <w:p w14:paraId="3E54D8AF" w14:textId="77777777" w:rsidR="00426727" w:rsidRDefault="00426727" w:rsidP="00426727">
      <w:pPr>
        <w:pStyle w:val="Estilo2"/>
        <w:spacing w:before="120"/>
        <w:rPr>
          <w:rStyle w:val="Forte"/>
        </w:rPr>
      </w:pPr>
    </w:p>
    <w:p w14:paraId="65CABFF5" w14:textId="6117D8BD" w:rsidR="00426727" w:rsidRPr="007F1939" w:rsidRDefault="00145ECE" w:rsidP="00426727">
      <w:pPr>
        <w:tabs>
          <w:tab w:val="left" w:pos="1739"/>
        </w:tabs>
        <w:rPr>
          <w:rFonts w:ascii="Calibri Light" w:eastAsia="Times New Roman" w:hAnsi="Calibri Light" w:cs="Calibri Light"/>
          <w:bCs/>
          <w:lang w:eastAsia="pt-BR"/>
        </w:rPr>
      </w:pPr>
      <w:r w:rsidRPr="007F1939">
        <w:rPr>
          <w:rFonts w:ascii="Calibri Light" w:eastAsia="Times New Roman" w:hAnsi="Calibri Light" w:cs="Calibri Light"/>
          <w:bCs/>
          <w:lang w:eastAsia="pt-BR"/>
        </w:rPr>
        <w:t xml:space="preserve">A </w:t>
      </w:r>
      <w:r w:rsidR="00E03A9C" w:rsidRPr="00E6271C">
        <w:rPr>
          <w:rFonts w:ascii="Calibri Light" w:hAnsi="Calibri Light" w:cs="Calibri Light"/>
        </w:rPr>
        <w:t>It’s Informov</w:t>
      </w:r>
      <w:r w:rsidR="00E03A9C" w:rsidRPr="007F1939">
        <w:rPr>
          <w:rFonts w:ascii="Calibri Light" w:eastAsia="Times New Roman" w:hAnsi="Calibri Light" w:cs="Calibri Light"/>
          <w:bCs/>
          <w:lang w:eastAsia="pt-BR"/>
        </w:rPr>
        <w:t xml:space="preserve"> </w:t>
      </w:r>
      <w:r w:rsidRPr="007F1939">
        <w:rPr>
          <w:rFonts w:ascii="Calibri Light" w:eastAsia="Times New Roman" w:hAnsi="Calibri Light" w:cs="Calibri Light"/>
          <w:bCs/>
          <w:lang w:eastAsia="pt-BR"/>
        </w:rPr>
        <w:t>adota tolerância zero em relação a atividades que ocultem ou disfarcem a natureza, origem, localização, destinação, movimentação ou propriedade de bens, direitos ou valores obtidos, direta ou indiretamente, por meio de infração penal. Da mesma forma, não admite condutas que visem transformar esses recursos ilícitos em ativos legais por meio de aquisição, recebimento, troca, negociação, oferecimento ou aceitação como garantia, guarda, depósito, movimentação, transferência, importação ou exportação com valores falsos.</w:t>
      </w:r>
    </w:p>
    <w:p w14:paraId="6C614310" w14:textId="571F835B" w:rsidR="00426727" w:rsidRPr="007F1939" w:rsidRDefault="00145ECE" w:rsidP="00426727">
      <w:pPr>
        <w:tabs>
          <w:tab w:val="left" w:pos="1739"/>
        </w:tabs>
        <w:rPr>
          <w:rFonts w:ascii="Calibri Light" w:eastAsia="Times New Roman" w:hAnsi="Calibri Light" w:cs="Calibri Light"/>
          <w:bCs/>
          <w:lang w:eastAsia="pt-BR"/>
        </w:rPr>
      </w:pPr>
      <w:r w:rsidRPr="007F1939">
        <w:rPr>
          <w:rFonts w:ascii="Calibri Light" w:eastAsia="Times New Roman" w:hAnsi="Calibri Light" w:cs="Calibri Light"/>
          <w:bCs/>
          <w:lang w:eastAsia="pt-BR"/>
        </w:rPr>
        <w:t xml:space="preserve">Além disso, a empresa não permite o uso, em operações econômicas ou financeiras, de bens, direitos ou valores de origem ilícita, nem aceita que alguém participe da </w:t>
      </w:r>
      <w:r w:rsidR="00E03A9C" w:rsidRPr="00E6271C">
        <w:rPr>
          <w:rFonts w:ascii="Calibri Light" w:hAnsi="Calibri Light" w:cs="Calibri Light"/>
        </w:rPr>
        <w:t>It’s Informov</w:t>
      </w:r>
      <w:r w:rsidRPr="007F1939">
        <w:rPr>
          <w:rFonts w:ascii="Calibri Light" w:eastAsia="Times New Roman" w:hAnsi="Calibri Light" w:cs="Calibri Light"/>
          <w:bCs/>
          <w:lang w:eastAsia="pt-BR"/>
        </w:rPr>
        <w:t>, associações ou escritórios com ciência de que a atividade principal ou secundária envolva crimes de lavagem de dinheiro.</w:t>
      </w:r>
    </w:p>
    <w:p w14:paraId="68AA6F6C" w14:textId="1830E18D" w:rsidR="00145ECE" w:rsidRPr="007F1939" w:rsidRDefault="00145ECE" w:rsidP="00426727">
      <w:pPr>
        <w:tabs>
          <w:tab w:val="left" w:pos="1739"/>
        </w:tabs>
        <w:rPr>
          <w:rFonts w:ascii="Calibri Light" w:eastAsia="Times New Roman" w:hAnsi="Calibri Light" w:cs="Calibri Light"/>
          <w:bCs/>
          <w:lang w:eastAsia="pt-BR"/>
        </w:rPr>
      </w:pPr>
      <w:r w:rsidRPr="007F1939">
        <w:rPr>
          <w:rFonts w:ascii="Calibri Light" w:eastAsia="Times New Roman" w:hAnsi="Calibri Light" w:cs="Calibri Light"/>
          <w:bCs/>
          <w:lang w:eastAsia="pt-BR"/>
        </w:rPr>
        <w:t>Qualquer evidência, identificada por colaboradores</w:t>
      </w:r>
      <w:r w:rsidR="00892F63">
        <w:rPr>
          <w:rFonts w:ascii="Calibri Light" w:eastAsia="Times New Roman" w:hAnsi="Calibri Light" w:cs="Calibri Light"/>
          <w:bCs/>
          <w:lang w:eastAsia="pt-BR"/>
        </w:rPr>
        <w:t xml:space="preserve">, </w:t>
      </w:r>
      <w:r w:rsidRPr="007F1939">
        <w:rPr>
          <w:rFonts w:ascii="Calibri Light" w:eastAsia="Times New Roman" w:hAnsi="Calibri Light" w:cs="Calibri Light"/>
          <w:bCs/>
          <w:lang w:eastAsia="pt-BR"/>
        </w:rPr>
        <w:t>prestadores de serviço</w:t>
      </w:r>
      <w:r w:rsidR="00892F63">
        <w:rPr>
          <w:rFonts w:ascii="Calibri Light" w:eastAsia="Times New Roman" w:hAnsi="Calibri Light" w:cs="Calibri Light"/>
          <w:bCs/>
          <w:lang w:eastAsia="pt-BR"/>
        </w:rPr>
        <w:t>s e</w:t>
      </w:r>
      <w:r w:rsidR="001F3779" w:rsidRPr="007F1939">
        <w:rPr>
          <w:rFonts w:ascii="Calibri Light" w:eastAsia="Times New Roman" w:hAnsi="Calibri Light" w:cs="Calibri Light"/>
          <w:bCs/>
          <w:lang w:eastAsia="pt-BR"/>
        </w:rPr>
        <w:t xml:space="preserve"> fornecedores</w:t>
      </w:r>
      <w:r w:rsidRPr="007F1939">
        <w:rPr>
          <w:rFonts w:ascii="Calibri Light" w:eastAsia="Times New Roman" w:hAnsi="Calibri Light" w:cs="Calibri Light"/>
          <w:bCs/>
          <w:lang w:eastAsia="pt-BR"/>
        </w:rPr>
        <w:t xml:space="preserve">, de que tais práticas estão ocorrendo na </w:t>
      </w:r>
      <w:r w:rsidR="00E03A9C" w:rsidRPr="00E6271C">
        <w:rPr>
          <w:rFonts w:ascii="Calibri Light" w:hAnsi="Calibri Light" w:cs="Calibri Light"/>
        </w:rPr>
        <w:t>It’s Informov</w:t>
      </w:r>
      <w:r w:rsidRPr="007F1939">
        <w:rPr>
          <w:rFonts w:ascii="Calibri Light" w:eastAsia="Times New Roman" w:hAnsi="Calibri Light" w:cs="Calibri Light"/>
          <w:bCs/>
          <w:lang w:eastAsia="pt-BR"/>
        </w:rPr>
        <w:t>, em seu nome ou em benefício de pessoas a ela associadas, deve ser imediatamente comunicada ao departamento Jurídico e de Compliance para que sejam adotadas as medidas necessárias.</w:t>
      </w:r>
    </w:p>
    <w:p w14:paraId="0C5B18C8" w14:textId="77777777" w:rsidR="00F925FC" w:rsidRDefault="00F925FC" w:rsidP="00145ECE">
      <w:pPr>
        <w:pStyle w:val="Estilo2"/>
        <w:spacing w:before="120"/>
        <w:rPr>
          <w:b w:val="0"/>
          <w:bCs w:val="0"/>
        </w:rPr>
      </w:pPr>
    </w:p>
    <w:p w14:paraId="55FED66F" w14:textId="1B865AEE" w:rsidR="00F925FC" w:rsidRPr="00145ECE" w:rsidRDefault="00F925FC" w:rsidP="00145ECE">
      <w:pPr>
        <w:pStyle w:val="Estilo2"/>
        <w:spacing w:before="120"/>
        <w:rPr>
          <w:b w:val="0"/>
          <w:bCs w:val="0"/>
        </w:rPr>
      </w:pPr>
      <w:r>
        <w:rPr>
          <w:b w:val="0"/>
          <w:bCs w:val="0"/>
        </w:rPr>
        <w:t>Nota:</w:t>
      </w:r>
    </w:p>
    <w:p w14:paraId="63924156" w14:textId="77777777" w:rsidR="00AE029E"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Não é permitida a distorção da natureza real de qualquer transação.</w:t>
      </w:r>
    </w:p>
    <w:p w14:paraId="7CE16BC3" w14:textId="0DD996E4" w:rsidR="00694ECB"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documentação e os registros que dão suporte às transações deverão ser mantidos, no mínimo, pelo período de </w:t>
      </w:r>
      <w:r w:rsidR="00D8639B">
        <w:rPr>
          <w:rFonts w:ascii="Calibri Light" w:hAnsi="Calibri Light" w:cs="Calibri Light"/>
          <w:sz w:val="22"/>
          <w:szCs w:val="22"/>
        </w:rPr>
        <w:t>0</w:t>
      </w:r>
      <w:r w:rsidRPr="00B566FA">
        <w:rPr>
          <w:rFonts w:ascii="Calibri Light" w:hAnsi="Calibri Light" w:cs="Calibri Light"/>
          <w:sz w:val="22"/>
          <w:szCs w:val="22"/>
        </w:rPr>
        <w:t>5 (cinco) anos, salvo se legislação específica exigir tempo maior de manutenção de registros e documentos.</w:t>
      </w:r>
    </w:p>
    <w:p w14:paraId="6EF00AC7" w14:textId="77777777" w:rsidR="00694ECB"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lastRenderedPageBreak/>
        <w:t>Qualquer informação que envolva transação contábil deve ser propriamente documentada e registrada.</w:t>
      </w:r>
    </w:p>
    <w:p w14:paraId="09DA66B6" w14:textId="509D1352" w:rsidR="00694ECB"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Nenhuma operação que tenha finalidade econômica, financeira ou patrimonial que envolva </w:t>
      </w:r>
      <w:r w:rsidR="00A6690E" w:rsidRPr="00B566FA">
        <w:rPr>
          <w:rFonts w:ascii="Calibri Light" w:hAnsi="Calibri Light" w:cs="Calibri Light"/>
          <w:sz w:val="22"/>
          <w:szCs w:val="22"/>
        </w:rPr>
        <w:t xml:space="preserve">a </w:t>
      </w:r>
      <w:r w:rsidR="005E1C78" w:rsidRPr="00E6271C">
        <w:rPr>
          <w:rFonts w:ascii="Calibri Light" w:hAnsi="Calibri Light" w:cs="Calibri Light"/>
          <w:sz w:val="22"/>
          <w:szCs w:val="22"/>
        </w:rPr>
        <w:t xml:space="preserve">It’s </w:t>
      </w:r>
      <w:proofErr w:type="gramStart"/>
      <w:r w:rsidR="005E1C78" w:rsidRPr="00E6271C">
        <w:rPr>
          <w:rFonts w:ascii="Calibri Light" w:hAnsi="Calibri Light" w:cs="Calibri Light"/>
          <w:sz w:val="22"/>
          <w:szCs w:val="22"/>
        </w:rPr>
        <w:t>Informov</w:t>
      </w:r>
      <w:r w:rsidR="005E1C78" w:rsidRPr="00B566FA">
        <w:rPr>
          <w:rFonts w:ascii="Calibri Light" w:hAnsi="Calibri Light" w:cs="Calibri Light"/>
          <w:sz w:val="22"/>
          <w:szCs w:val="22"/>
        </w:rPr>
        <w:t xml:space="preserve"> </w:t>
      </w:r>
      <w:r w:rsidR="005E1C78">
        <w:rPr>
          <w:rFonts w:ascii="Calibri Light" w:hAnsi="Calibri Light" w:cs="Calibri Light"/>
          <w:sz w:val="22"/>
          <w:szCs w:val="22"/>
        </w:rPr>
        <w:t xml:space="preserve"> </w:t>
      </w:r>
      <w:r w:rsidRPr="00B566FA">
        <w:rPr>
          <w:rFonts w:ascii="Calibri Light" w:hAnsi="Calibri Light" w:cs="Calibri Light"/>
          <w:sz w:val="22"/>
          <w:szCs w:val="22"/>
        </w:rPr>
        <w:t>será</w:t>
      </w:r>
      <w:proofErr w:type="gramEnd"/>
      <w:r w:rsidRPr="00B566FA">
        <w:rPr>
          <w:rFonts w:ascii="Calibri Light" w:hAnsi="Calibri Light" w:cs="Calibri Light"/>
          <w:sz w:val="22"/>
          <w:szCs w:val="22"/>
        </w:rPr>
        <w:t xml:space="preserve"> realizada fora dos livros comerciais ou fiscais.</w:t>
      </w:r>
    </w:p>
    <w:p w14:paraId="1AA315AF" w14:textId="167AD86E" w:rsidR="00AE029E"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É vedado qualquer pagamento em espécie ou por meio de documento </w:t>
      </w:r>
      <w:r w:rsidR="00382367" w:rsidRPr="00B566FA">
        <w:rPr>
          <w:rFonts w:ascii="Calibri Light" w:hAnsi="Calibri Light" w:cs="Calibri Light"/>
          <w:sz w:val="22"/>
          <w:szCs w:val="22"/>
        </w:rPr>
        <w:t xml:space="preserve">aos </w:t>
      </w:r>
      <w:r w:rsidR="006934BD">
        <w:rPr>
          <w:rFonts w:ascii="Calibri Light" w:hAnsi="Calibri Light" w:cs="Calibri Light"/>
          <w:sz w:val="22"/>
          <w:szCs w:val="22"/>
        </w:rPr>
        <w:t>p</w:t>
      </w:r>
      <w:r w:rsidR="009B653C" w:rsidRPr="00B566FA">
        <w:rPr>
          <w:rFonts w:ascii="Calibri Light" w:hAnsi="Calibri Light" w:cs="Calibri Light"/>
          <w:sz w:val="22"/>
          <w:szCs w:val="22"/>
        </w:rPr>
        <w:t xml:space="preserve">restadores de </w:t>
      </w:r>
      <w:r w:rsidR="006934BD">
        <w:rPr>
          <w:rFonts w:ascii="Calibri Light" w:hAnsi="Calibri Light" w:cs="Calibri Light"/>
          <w:sz w:val="22"/>
          <w:szCs w:val="22"/>
        </w:rPr>
        <w:t>s</w:t>
      </w:r>
      <w:r w:rsidR="009B653C" w:rsidRPr="00B566FA">
        <w:rPr>
          <w:rFonts w:ascii="Calibri Light" w:hAnsi="Calibri Light" w:cs="Calibri Light"/>
          <w:sz w:val="22"/>
          <w:szCs w:val="22"/>
        </w:rPr>
        <w:t>erviço</w:t>
      </w:r>
      <w:r w:rsidR="00E44FF9">
        <w:rPr>
          <w:rFonts w:ascii="Calibri Light" w:hAnsi="Calibri Light" w:cs="Calibri Light"/>
          <w:sz w:val="22"/>
          <w:szCs w:val="22"/>
        </w:rPr>
        <w:t xml:space="preserve"> e fornecedores</w:t>
      </w:r>
      <w:r w:rsidRPr="00B566FA">
        <w:rPr>
          <w:rFonts w:ascii="Calibri Light" w:hAnsi="Calibri Light" w:cs="Calibri Light"/>
          <w:sz w:val="22"/>
          <w:szCs w:val="22"/>
        </w:rPr>
        <w:t>, a não ser expressamente autorizado</w:t>
      </w:r>
      <w:r w:rsidR="00382367" w:rsidRPr="00B566FA">
        <w:rPr>
          <w:rFonts w:ascii="Calibri Light" w:hAnsi="Calibri Light" w:cs="Calibri Light"/>
          <w:sz w:val="22"/>
          <w:szCs w:val="22"/>
        </w:rPr>
        <w:t>s pelo superior hierárquico</w:t>
      </w:r>
      <w:r w:rsidRPr="00B566FA">
        <w:rPr>
          <w:rFonts w:ascii="Calibri Light" w:hAnsi="Calibri Light" w:cs="Calibri Light"/>
          <w:sz w:val="22"/>
          <w:szCs w:val="22"/>
        </w:rPr>
        <w:t>.</w:t>
      </w:r>
    </w:p>
    <w:p w14:paraId="7D838B93" w14:textId="7568A441" w:rsidR="00AE029E"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Não é permitido qualquer pagamento em conta bancária em outro país que não seja o Brasil, salvo se o </w:t>
      </w:r>
      <w:r w:rsidR="006934BD">
        <w:rPr>
          <w:rFonts w:ascii="Calibri Light" w:hAnsi="Calibri Light" w:cs="Calibri Light"/>
          <w:sz w:val="22"/>
          <w:szCs w:val="22"/>
        </w:rPr>
        <w:t>t</w:t>
      </w:r>
      <w:r w:rsidR="00C806BE" w:rsidRPr="00B566FA">
        <w:rPr>
          <w:rFonts w:ascii="Calibri Light" w:hAnsi="Calibri Light" w:cs="Calibri Light"/>
          <w:sz w:val="22"/>
          <w:szCs w:val="22"/>
        </w:rPr>
        <w:t>erceiro</w:t>
      </w:r>
      <w:r w:rsidRPr="00B566FA">
        <w:rPr>
          <w:rFonts w:ascii="Calibri Light" w:hAnsi="Calibri Light" w:cs="Calibri Light"/>
          <w:sz w:val="22"/>
          <w:szCs w:val="22"/>
        </w:rPr>
        <w:t xml:space="preserve"> estiver sediado fora do território brasileiro e a contratação pel</w:t>
      </w:r>
      <w:r w:rsidR="00A6690E" w:rsidRPr="00B566FA">
        <w:rPr>
          <w:rFonts w:ascii="Calibri Light" w:hAnsi="Calibri Light" w:cs="Calibri Light"/>
          <w:sz w:val="22"/>
          <w:szCs w:val="22"/>
        </w:rPr>
        <w:t xml:space="preserve">a </w:t>
      </w:r>
      <w:r w:rsidR="005E1C78" w:rsidRPr="00E6271C">
        <w:rPr>
          <w:rFonts w:ascii="Calibri Light" w:hAnsi="Calibri Light" w:cs="Calibri Light"/>
          <w:sz w:val="22"/>
          <w:szCs w:val="22"/>
        </w:rPr>
        <w:t>It’s Informov</w:t>
      </w:r>
      <w:r w:rsidR="00E44FF9">
        <w:rPr>
          <w:rFonts w:ascii="Calibri Light" w:hAnsi="Calibri Light" w:cs="Calibri Light"/>
          <w:sz w:val="22"/>
          <w:szCs w:val="22"/>
        </w:rPr>
        <w:t xml:space="preserve"> </w:t>
      </w:r>
      <w:r w:rsidRPr="00B566FA">
        <w:rPr>
          <w:rFonts w:ascii="Calibri Light" w:hAnsi="Calibri Light" w:cs="Calibri Light"/>
          <w:sz w:val="22"/>
          <w:szCs w:val="22"/>
        </w:rPr>
        <w:t xml:space="preserve">for de cunho internacional. Em nenhuma hipótese será autorizado o pagamento </w:t>
      </w:r>
      <w:r w:rsidR="006934BD">
        <w:rPr>
          <w:rFonts w:ascii="Calibri Light" w:hAnsi="Calibri Light" w:cs="Calibri Light"/>
          <w:sz w:val="22"/>
          <w:szCs w:val="22"/>
        </w:rPr>
        <w:t>em</w:t>
      </w:r>
      <w:r w:rsidRPr="00B566FA">
        <w:rPr>
          <w:rFonts w:ascii="Calibri Light" w:hAnsi="Calibri Light" w:cs="Calibri Light"/>
          <w:sz w:val="22"/>
          <w:szCs w:val="22"/>
        </w:rPr>
        <w:t xml:space="preserve"> contas não identificadas no exterior.</w:t>
      </w:r>
    </w:p>
    <w:p w14:paraId="3A8E7EAA" w14:textId="283DFE86" w:rsidR="00AE029E"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Não é autorizado quaisquer pagamentos a conta corrente pessoal de sócio, acionista ou controlador de pessoa jurídica contratada</w:t>
      </w:r>
      <w:r w:rsidR="00E55936" w:rsidRPr="00B566FA">
        <w:rPr>
          <w:rFonts w:ascii="Calibri Light" w:hAnsi="Calibri Light" w:cs="Calibri Light"/>
          <w:sz w:val="22"/>
          <w:szCs w:val="22"/>
        </w:rPr>
        <w:t xml:space="preserve">, </w:t>
      </w:r>
      <w:r w:rsidR="00F925FC">
        <w:rPr>
          <w:rFonts w:ascii="Calibri Light" w:hAnsi="Calibri Light" w:cs="Calibri Light"/>
          <w:sz w:val="22"/>
          <w:szCs w:val="22"/>
        </w:rPr>
        <w:t>bem como de colaboradores.</w:t>
      </w:r>
      <w:r w:rsidR="00E44FF9">
        <w:rPr>
          <w:rFonts w:ascii="Calibri Light" w:hAnsi="Calibri Light" w:cs="Calibri Light"/>
          <w:sz w:val="22"/>
          <w:szCs w:val="22"/>
        </w:rPr>
        <w:t xml:space="preserve"> </w:t>
      </w:r>
      <w:r w:rsidRPr="00B566FA">
        <w:rPr>
          <w:rFonts w:ascii="Calibri Light" w:hAnsi="Calibri Light" w:cs="Calibri Light"/>
          <w:sz w:val="22"/>
          <w:szCs w:val="22"/>
        </w:rPr>
        <w:t xml:space="preserve">Os pagamentos só podem ser feitos em contas de titularidade da pessoa jurídica </w:t>
      </w:r>
      <w:r w:rsidR="00DA55DF" w:rsidRPr="00B566FA">
        <w:rPr>
          <w:rFonts w:ascii="Calibri Light" w:hAnsi="Calibri Light" w:cs="Calibri Light"/>
          <w:sz w:val="22"/>
          <w:szCs w:val="22"/>
        </w:rPr>
        <w:t>contratada que é a p</w:t>
      </w:r>
      <w:r w:rsidRPr="00B566FA">
        <w:rPr>
          <w:rFonts w:ascii="Calibri Light" w:hAnsi="Calibri Light" w:cs="Calibri Light"/>
          <w:sz w:val="22"/>
          <w:szCs w:val="22"/>
        </w:rPr>
        <w:t xml:space="preserve">restadora de </w:t>
      </w:r>
      <w:r w:rsidR="00DA55DF" w:rsidRPr="00B566FA">
        <w:rPr>
          <w:rFonts w:ascii="Calibri Light" w:hAnsi="Calibri Light" w:cs="Calibri Light"/>
          <w:sz w:val="22"/>
          <w:szCs w:val="22"/>
        </w:rPr>
        <w:t>s</w:t>
      </w:r>
      <w:r w:rsidRPr="00B566FA">
        <w:rPr>
          <w:rFonts w:ascii="Calibri Light" w:hAnsi="Calibri Light" w:cs="Calibri Light"/>
          <w:sz w:val="22"/>
          <w:szCs w:val="22"/>
        </w:rPr>
        <w:t>erviço.</w:t>
      </w:r>
    </w:p>
    <w:p w14:paraId="079E07C5" w14:textId="46ABC755" w:rsidR="00AE029E"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Para pagamentos</w:t>
      </w:r>
      <w:r w:rsidR="00FD2E04">
        <w:rPr>
          <w:rFonts w:ascii="Calibri Light" w:hAnsi="Calibri Light" w:cs="Calibri Light"/>
          <w:sz w:val="22"/>
          <w:szCs w:val="22"/>
        </w:rPr>
        <w:t xml:space="preserve"> </w:t>
      </w:r>
      <w:r w:rsidR="00164C83">
        <w:rPr>
          <w:rFonts w:ascii="Calibri Light" w:hAnsi="Calibri Light" w:cs="Calibri Light"/>
          <w:sz w:val="22"/>
          <w:szCs w:val="22"/>
        </w:rPr>
        <w:t>às</w:t>
      </w:r>
      <w:r w:rsidRPr="00B566FA">
        <w:rPr>
          <w:rFonts w:ascii="Calibri Light" w:hAnsi="Calibri Light" w:cs="Calibri Light"/>
          <w:sz w:val="22"/>
          <w:szCs w:val="22"/>
        </w:rPr>
        <w:t xml:space="preserve"> pessoas </w:t>
      </w:r>
      <w:r w:rsidR="00A437B0" w:rsidRPr="00B566FA">
        <w:rPr>
          <w:rFonts w:ascii="Calibri Light" w:hAnsi="Calibri Light" w:cs="Calibri Light"/>
          <w:sz w:val="22"/>
          <w:szCs w:val="22"/>
        </w:rPr>
        <w:t>físicas</w:t>
      </w:r>
      <w:r w:rsidR="00A437B0">
        <w:rPr>
          <w:rFonts w:ascii="Calibri Light" w:hAnsi="Calibri Light" w:cs="Calibri Light"/>
          <w:sz w:val="22"/>
          <w:szCs w:val="22"/>
        </w:rPr>
        <w:t xml:space="preserve">, </w:t>
      </w:r>
      <w:r w:rsidR="00A437B0" w:rsidRPr="00B566FA">
        <w:rPr>
          <w:rFonts w:ascii="Calibri Light" w:hAnsi="Calibri Light" w:cs="Calibri Light"/>
          <w:sz w:val="22"/>
          <w:szCs w:val="22"/>
        </w:rPr>
        <w:t>como</w:t>
      </w:r>
      <w:r w:rsidR="000B0B76" w:rsidRPr="00B566FA">
        <w:rPr>
          <w:rFonts w:ascii="Calibri Light" w:hAnsi="Calibri Light" w:cs="Calibri Light"/>
          <w:sz w:val="22"/>
          <w:szCs w:val="22"/>
        </w:rPr>
        <w:t xml:space="preserve"> </w:t>
      </w:r>
      <w:r w:rsidR="006934BD">
        <w:rPr>
          <w:rFonts w:ascii="Calibri Light" w:hAnsi="Calibri Light" w:cs="Calibri Light"/>
          <w:sz w:val="22"/>
          <w:szCs w:val="22"/>
        </w:rPr>
        <w:t>p</w:t>
      </w:r>
      <w:r w:rsidR="009B653C" w:rsidRPr="00B566FA">
        <w:rPr>
          <w:rFonts w:ascii="Calibri Light" w:hAnsi="Calibri Light" w:cs="Calibri Light"/>
          <w:sz w:val="22"/>
          <w:szCs w:val="22"/>
        </w:rPr>
        <w:t xml:space="preserve">restadores de </w:t>
      </w:r>
      <w:r w:rsidR="006934BD">
        <w:rPr>
          <w:rFonts w:ascii="Calibri Light" w:hAnsi="Calibri Light" w:cs="Calibri Light"/>
          <w:sz w:val="22"/>
          <w:szCs w:val="22"/>
        </w:rPr>
        <w:t>s</w:t>
      </w:r>
      <w:r w:rsidR="009B653C" w:rsidRPr="00B566FA">
        <w:rPr>
          <w:rFonts w:ascii="Calibri Light" w:hAnsi="Calibri Light" w:cs="Calibri Light"/>
          <w:sz w:val="22"/>
          <w:szCs w:val="22"/>
        </w:rPr>
        <w:t>erviço</w:t>
      </w:r>
      <w:r w:rsidRPr="00B566FA">
        <w:rPr>
          <w:rFonts w:ascii="Calibri Light" w:hAnsi="Calibri Light" w:cs="Calibri Light"/>
          <w:sz w:val="22"/>
          <w:szCs w:val="22"/>
        </w:rPr>
        <w:t>, só é autorizada a operação em contas correntes de sua exclusiva titularidade, e que tenha sido a própria pessoa física a ter efetivamente prestado o serviço</w:t>
      </w:r>
      <w:r w:rsidR="00382367" w:rsidRPr="00B566FA">
        <w:rPr>
          <w:rFonts w:ascii="Calibri Light" w:hAnsi="Calibri Light" w:cs="Calibri Light"/>
          <w:sz w:val="22"/>
          <w:szCs w:val="22"/>
        </w:rPr>
        <w:t>.</w:t>
      </w:r>
    </w:p>
    <w:p w14:paraId="549CB308" w14:textId="731EC6B4" w:rsidR="00AE029E"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É vedado o pagamento antecipado a </w:t>
      </w:r>
      <w:r w:rsidR="006934BD">
        <w:rPr>
          <w:rFonts w:ascii="Calibri Light" w:hAnsi="Calibri Light" w:cs="Calibri Light"/>
          <w:sz w:val="22"/>
          <w:szCs w:val="22"/>
        </w:rPr>
        <w:t>p</w:t>
      </w:r>
      <w:r w:rsidR="009B653C" w:rsidRPr="00B566FA">
        <w:rPr>
          <w:rFonts w:ascii="Calibri Light" w:hAnsi="Calibri Light" w:cs="Calibri Light"/>
          <w:sz w:val="22"/>
          <w:szCs w:val="22"/>
        </w:rPr>
        <w:t xml:space="preserve">restadores de </w:t>
      </w:r>
      <w:r w:rsidR="006934BD">
        <w:rPr>
          <w:rFonts w:ascii="Calibri Light" w:hAnsi="Calibri Light" w:cs="Calibri Light"/>
          <w:sz w:val="22"/>
          <w:szCs w:val="22"/>
        </w:rPr>
        <w:t>s</w:t>
      </w:r>
      <w:r w:rsidR="009B653C" w:rsidRPr="00B566FA">
        <w:rPr>
          <w:rFonts w:ascii="Calibri Light" w:hAnsi="Calibri Light" w:cs="Calibri Light"/>
          <w:sz w:val="22"/>
          <w:szCs w:val="22"/>
        </w:rPr>
        <w:t>erviços</w:t>
      </w:r>
      <w:r w:rsidR="00E44FF9">
        <w:rPr>
          <w:rFonts w:ascii="Calibri Light" w:hAnsi="Calibri Light" w:cs="Calibri Light"/>
          <w:sz w:val="22"/>
          <w:szCs w:val="22"/>
        </w:rPr>
        <w:t xml:space="preserve"> e fornecedores</w:t>
      </w:r>
      <w:r w:rsidRPr="00B566FA">
        <w:rPr>
          <w:rFonts w:ascii="Calibri Light" w:hAnsi="Calibri Light" w:cs="Calibri Light"/>
          <w:sz w:val="22"/>
          <w:szCs w:val="22"/>
        </w:rPr>
        <w:t xml:space="preserve"> para a execução de objeto contratual</w:t>
      </w:r>
      <w:r w:rsidR="00382367" w:rsidRPr="00B566FA">
        <w:rPr>
          <w:rFonts w:ascii="Calibri Light" w:hAnsi="Calibri Light" w:cs="Calibri Light"/>
          <w:sz w:val="22"/>
          <w:szCs w:val="22"/>
        </w:rPr>
        <w:t>,</w:t>
      </w:r>
      <w:r w:rsidRPr="00B566FA">
        <w:rPr>
          <w:rFonts w:ascii="Calibri Light" w:hAnsi="Calibri Light" w:cs="Calibri Light"/>
          <w:sz w:val="22"/>
          <w:szCs w:val="22"/>
        </w:rPr>
        <w:t xml:space="preserve"> que tenha qualquer grau ou risco de interação com o setor público.</w:t>
      </w:r>
    </w:p>
    <w:p w14:paraId="1A8D2907" w14:textId="2283A6DC" w:rsidR="00AE029E" w:rsidRPr="00B566FA"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Se o </w:t>
      </w:r>
      <w:r w:rsidR="006934BD">
        <w:rPr>
          <w:rFonts w:ascii="Calibri Light" w:hAnsi="Calibri Light" w:cs="Calibri Light"/>
          <w:sz w:val="22"/>
          <w:szCs w:val="22"/>
        </w:rPr>
        <w:t>t</w:t>
      </w:r>
      <w:r w:rsidR="00C806BE" w:rsidRPr="00B566FA">
        <w:rPr>
          <w:rFonts w:ascii="Calibri Light" w:hAnsi="Calibri Light" w:cs="Calibri Light"/>
          <w:sz w:val="22"/>
          <w:szCs w:val="22"/>
        </w:rPr>
        <w:t>erceiro</w:t>
      </w:r>
      <w:r w:rsidRPr="00B566FA">
        <w:rPr>
          <w:rFonts w:ascii="Calibri Light" w:hAnsi="Calibri Light" w:cs="Calibri Light"/>
          <w:sz w:val="22"/>
          <w:szCs w:val="22"/>
        </w:rPr>
        <w:t xml:space="preserve"> contratado tiver interação constante com o setor público, recomenda-se que a contratação seja realizada com base em horas de trabalho, evitando-se a inclusão de cláusulas de honorários de êxito.</w:t>
      </w:r>
    </w:p>
    <w:p w14:paraId="6439BE35" w14:textId="0A3EEE5C" w:rsidR="005E1C78" w:rsidRDefault="00AE029E" w:rsidP="006F1BC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5E1C78">
        <w:rPr>
          <w:rFonts w:ascii="Calibri Light" w:hAnsi="Calibri Light" w:cs="Calibri Light"/>
          <w:sz w:val="22"/>
          <w:szCs w:val="22"/>
        </w:rPr>
        <w:t xml:space="preserve">É vedado o pagamento de qualquer serviço que não tenha sido efetivamente prestado </w:t>
      </w:r>
      <w:r w:rsidR="00A6690E" w:rsidRPr="005E1C78">
        <w:rPr>
          <w:rFonts w:ascii="Calibri Light" w:hAnsi="Calibri Light" w:cs="Calibri Light"/>
          <w:sz w:val="22"/>
          <w:szCs w:val="22"/>
        </w:rPr>
        <w:t xml:space="preserve">a </w:t>
      </w:r>
      <w:r w:rsidR="005E1C78" w:rsidRPr="00E6271C">
        <w:rPr>
          <w:rFonts w:ascii="Calibri Light" w:hAnsi="Calibri Light" w:cs="Calibri Light"/>
          <w:sz w:val="22"/>
          <w:szCs w:val="22"/>
        </w:rPr>
        <w:t>It’s Informov</w:t>
      </w:r>
      <w:r w:rsidR="005E1C78">
        <w:rPr>
          <w:rFonts w:ascii="Calibri Light" w:hAnsi="Calibri Light" w:cs="Calibri Light"/>
          <w:sz w:val="22"/>
          <w:szCs w:val="22"/>
        </w:rPr>
        <w:t>.</w:t>
      </w:r>
    </w:p>
    <w:p w14:paraId="22CB89CA" w14:textId="2D56564E" w:rsidR="00AE029E" w:rsidRPr="005E1C78" w:rsidRDefault="00AE029E" w:rsidP="006F1BC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5E1C78">
        <w:rPr>
          <w:rFonts w:ascii="Calibri Light" w:hAnsi="Calibri Light" w:cs="Calibri Light"/>
          <w:sz w:val="22"/>
          <w:szCs w:val="22"/>
        </w:rPr>
        <w:t xml:space="preserve">Certifique-se que todos os pagamentos sejam feitos apenas à pessoa ou empresa que realmente forneceu os materiais ou os serviços. </w:t>
      </w:r>
    </w:p>
    <w:p w14:paraId="2A42336E" w14:textId="7659EAA4" w:rsidR="002A4F0B" w:rsidRDefault="00AE029E" w:rsidP="00D54B84">
      <w:pPr>
        <w:pStyle w:val="Textodocorpo20"/>
        <w:numPr>
          <w:ilvl w:val="0"/>
          <w:numId w:val="11"/>
        </w:numPr>
        <w:shd w:val="clear" w:color="auto" w:fill="auto"/>
        <w:tabs>
          <w:tab w:val="left" w:pos="625"/>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No caso de contratação com valores excessivamente alto</w:t>
      </w:r>
      <w:r w:rsidR="00164C83">
        <w:rPr>
          <w:rFonts w:ascii="Calibri Light" w:hAnsi="Calibri Light" w:cs="Calibri Light"/>
          <w:sz w:val="22"/>
          <w:szCs w:val="22"/>
        </w:rPr>
        <w:t>s</w:t>
      </w:r>
      <w:r w:rsidRPr="00B566FA">
        <w:rPr>
          <w:rFonts w:ascii="Calibri Light" w:hAnsi="Calibri Light" w:cs="Calibri Light"/>
          <w:sz w:val="22"/>
          <w:szCs w:val="22"/>
        </w:rPr>
        <w:t xml:space="preserve">, </w:t>
      </w:r>
      <w:r w:rsidR="00382367" w:rsidRPr="00B566FA">
        <w:rPr>
          <w:rFonts w:ascii="Calibri Light" w:hAnsi="Calibri Light" w:cs="Calibri Light"/>
          <w:sz w:val="22"/>
          <w:szCs w:val="22"/>
        </w:rPr>
        <w:t xml:space="preserve">deverá ser </w:t>
      </w:r>
      <w:r w:rsidRPr="00B566FA">
        <w:rPr>
          <w:rFonts w:ascii="Calibri Light" w:hAnsi="Calibri Light" w:cs="Calibri Light"/>
          <w:sz w:val="22"/>
          <w:szCs w:val="22"/>
        </w:rPr>
        <w:t xml:space="preserve">comparado a média de mercado para </w:t>
      </w:r>
      <w:r w:rsidR="00382367" w:rsidRPr="00B566FA">
        <w:rPr>
          <w:rFonts w:ascii="Calibri Light" w:hAnsi="Calibri Light" w:cs="Calibri Light"/>
          <w:sz w:val="22"/>
          <w:szCs w:val="22"/>
        </w:rPr>
        <w:t>este</w:t>
      </w:r>
      <w:r w:rsidRPr="00B566FA">
        <w:rPr>
          <w:rFonts w:ascii="Calibri Light" w:hAnsi="Calibri Light" w:cs="Calibri Light"/>
          <w:sz w:val="22"/>
          <w:szCs w:val="22"/>
        </w:rPr>
        <w:t>,</w:t>
      </w:r>
      <w:r w:rsidR="00382367" w:rsidRPr="00B566FA">
        <w:rPr>
          <w:rFonts w:ascii="Calibri Light" w:hAnsi="Calibri Light" w:cs="Calibri Light"/>
          <w:sz w:val="22"/>
          <w:szCs w:val="22"/>
        </w:rPr>
        <w:t xml:space="preserve"> e</w:t>
      </w:r>
      <w:r w:rsidRPr="00B566FA">
        <w:rPr>
          <w:rFonts w:ascii="Calibri Light" w:hAnsi="Calibri Light" w:cs="Calibri Light"/>
          <w:sz w:val="22"/>
          <w:szCs w:val="22"/>
        </w:rPr>
        <w:t xml:space="preserve"> o fato deverá ser relatado </w:t>
      </w:r>
      <w:r w:rsidR="00594848" w:rsidRPr="00B566FA">
        <w:rPr>
          <w:rFonts w:ascii="Calibri Light" w:hAnsi="Calibri Light" w:cs="Calibri Light"/>
          <w:sz w:val="22"/>
          <w:szCs w:val="22"/>
        </w:rPr>
        <w:t>ao</w:t>
      </w:r>
      <w:r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0E6E38">
        <w:rPr>
          <w:rFonts w:ascii="Calibri Light" w:hAnsi="Calibri Light" w:cs="Calibri Light"/>
          <w:sz w:val="22"/>
          <w:szCs w:val="22"/>
        </w:rPr>
        <w:t>Compliance</w:t>
      </w:r>
      <w:r w:rsidRPr="00B566FA">
        <w:rPr>
          <w:rFonts w:ascii="Calibri Light" w:hAnsi="Calibri Light" w:cs="Calibri Light"/>
          <w:sz w:val="22"/>
          <w:szCs w:val="22"/>
        </w:rPr>
        <w:t xml:space="preserve"> </w:t>
      </w:r>
      <w:r w:rsidR="00780639" w:rsidRPr="00B566FA">
        <w:rPr>
          <w:rFonts w:ascii="Calibri Light" w:hAnsi="Calibri Light" w:cs="Calibri Light"/>
          <w:sz w:val="22"/>
          <w:szCs w:val="22"/>
        </w:rPr>
        <w:t xml:space="preserve">da </w:t>
      </w:r>
      <w:r w:rsidR="005E1C78">
        <w:rPr>
          <w:rFonts w:ascii="Calibri Light" w:hAnsi="Calibri Light" w:cs="Calibri Light"/>
          <w:sz w:val="22"/>
          <w:szCs w:val="22"/>
        </w:rPr>
        <w:t>It’s</w:t>
      </w:r>
      <w:r w:rsidR="00A13AE2">
        <w:rPr>
          <w:rFonts w:ascii="Calibri Light" w:hAnsi="Calibri Light" w:cs="Calibri Light"/>
          <w:sz w:val="22"/>
          <w:szCs w:val="22"/>
        </w:rPr>
        <w:t xml:space="preserve"> Informov</w:t>
      </w:r>
      <w:r w:rsidRPr="00B566FA">
        <w:rPr>
          <w:rFonts w:ascii="Calibri Light" w:hAnsi="Calibri Light" w:cs="Calibri Light"/>
          <w:sz w:val="22"/>
          <w:szCs w:val="22"/>
        </w:rPr>
        <w:t>.</w:t>
      </w:r>
    </w:p>
    <w:p w14:paraId="187E9595" w14:textId="77777777" w:rsidR="009F70D8" w:rsidRPr="00587F5A" w:rsidRDefault="009F70D8" w:rsidP="009F70D8">
      <w:pPr>
        <w:pStyle w:val="Textodocorpo20"/>
        <w:shd w:val="clear" w:color="auto" w:fill="auto"/>
        <w:tabs>
          <w:tab w:val="left" w:pos="625"/>
        </w:tabs>
        <w:spacing w:before="120" w:after="0" w:line="240" w:lineRule="auto"/>
        <w:ind w:left="1134" w:firstLine="0"/>
        <w:jc w:val="both"/>
        <w:rPr>
          <w:rFonts w:ascii="Calibri Light" w:hAnsi="Calibri Light" w:cs="Calibri Light"/>
          <w:sz w:val="22"/>
          <w:szCs w:val="22"/>
        </w:rPr>
      </w:pPr>
    </w:p>
    <w:p w14:paraId="48BBBA55" w14:textId="77777777" w:rsidR="00AE029E" w:rsidRPr="00B4216B" w:rsidRDefault="00AE029E" w:rsidP="00B4216B">
      <w:pPr>
        <w:pStyle w:val="PargrafodaLista"/>
        <w:numPr>
          <w:ilvl w:val="0"/>
          <w:numId w:val="27"/>
        </w:numPr>
        <w:spacing w:after="0" w:line="240" w:lineRule="auto"/>
        <w:jc w:val="both"/>
        <w:rPr>
          <w:lang w:eastAsia="pt-BR"/>
        </w:rPr>
      </w:pPr>
      <w:bookmarkStart w:id="6" w:name="_Toc54366464"/>
      <w:r w:rsidRPr="00B4216B">
        <w:rPr>
          <w:b/>
          <w:bCs/>
          <w:lang w:eastAsia="pt-BR"/>
        </w:rPr>
        <w:t>CONFLITOS DE INTERESSES</w:t>
      </w:r>
      <w:bookmarkEnd w:id="6"/>
    </w:p>
    <w:p w14:paraId="64E831A2" w14:textId="3EEA9EED" w:rsidR="001476AC" w:rsidRPr="00B566FA" w:rsidRDefault="00AE029E" w:rsidP="00640030">
      <w:pPr>
        <w:pStyle w:val="Textodocorpo20"/>
        <w:tabs>
          <w:tab w:val="left" w:pos="623"/>
        </w:tabs>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Considera-se existir, de uma forma geral, um conflito de interesses quando a intenção ou interesse pessoal de um </w:t>
      </w:r>
      <w:r w:rsidR="00640030">
        <w:rPr>
          <w:rFonts w:ascii="Calibri Light" w:hAnsi="Calibri Light" w:cs="Calibri Light"/>
          <w:sz w:val="22"/>
          <w:szCs w:val="22"/>
        </w:rPr>
        <w:t>p</w:t>
      </w:r>
      <w:r w:rsidR="009B653C" w:rsidRPr="00B566FA">
        <w:rPr>
          <w:rFonts w:ascii="Calibri Light" w:hAnsi="Calibri Light" w:cs="Calibri Light"/>
          <w:sz w:val="22"/>
          <w:szCs w:val="22"/>
        </w:rPr>
        <w:t xml:space="preserve">restador de </w:t>
      </w:r>
      <w:r w:rsidR="00640030">
        <w:rPr>
          <w:rFonts w:ascii="Calibri Light" w:hAnsi="Calibri Light" w:cs="Calibri Light"/>
          <w:sz w:val="22"/>
          <w:szCs w:val="22"/>
        </w:rPr>
        <w:t>s</w:t>
      </w:r>
      <w:r w:rsidR="009B653C" w:rsidRPr="00B566FA">
        <w:rPr>
          <w:rFonts w:ascii="Calibri Light" w:hAnsi="Calibri Light" w:cs="Calibri Light"/>
          <w:sz w:val="22"/>
          <w:szCs w:val="22"/>
        </w:rPr>
        <w:t>erviço</w:t>
      </w:r>
      <w:r w:rsidRPr="00B566FA">
        <w:rPr>
          <w:rFonts w:ascii="Calibri Light" w:hAnsi="Calibri Light" w:cs="Calibri Light"/>
          <w:sz w:val="22"/>
          <w:szCs w:val="22"/>
        </w:rPr>
        <w:t xml:space="preserve"> </w:t>
      </w:r>
      <w:r w:rsidR="00B00384">
        <w:rPr>
          <w:rFonts w:ascii="Calibri Light" w:hAnsi="Calibri Light" w:cs="Calibri Light"/>
          <w:sz w:val="22"/>
          <w:szCs w:val="22"/>
        </w:rPr>
        <w:t xml:space="preserve">ou fornecedor </w:t>
      </w:r>
      <w:r w:rsidRPr="00B566FA">
        <w:rPr>
          <w:rFonts w:ascii="Calibri Light" w:hAnsi="Calibri Light" w:cs="Calibri Light"/>
          <w:sz w:val="22"/>
          <w:szCs w:val="22"/>
        </w:rPr>
        <w:t xml:space="preserve">em dado assunto interfere, ou é passível de vir a interferir, com interesses </w:t>
      </w:r>
      <w:r w:rsidR="00780639" w:rsidRPr="00B566FA">
        <w:rPr>
          <w:rFonts w:ascii="Calibri Light" w:hAnsi="Calibri Light" w:cs="Calibri Light"/>
          <w:sz w:val="22"/>
          <w:szCs w:val="22"/>
        </w:rPr>
        <w:t xml:space="preserve">da </w:t>
      </w:r>
      <w:r w:rsidR="007D7177" w:rsidRPr="00E6271C">
        <w:rPr>
          <w:rFonts w:ascii="Calibri Light" w:hAnsi="Calibri Light" w:cs="Calibri Light"/>
          <w:sz w:val="22"/>
          <w:szCs w:val="22"/>
        </w:rPr>
        <w:t>It’s Informov</w:t>
      </w:r>
      <w:r w:rsidRPr="00B566FA">
        <w:rPr>
          <w:rFonts w:ascii="Calibri Light" w:hAnsi="Calibri Light" w:cs="Calibri Light"/>
          <w:sz w:val="22"/>
          <w:szCs w:val="22"/>
        </w:rPr>
        <w:t>.</w:t>
      </w:r>
      <w:r w:rsidR="004E00CA">
        <w:rPr>
          <w:rFonts w:ascii="Calibri Light" w:hAnsi="Calibri Light" w:cs="Calibri Light"/>
          <w:sz w:val="22"/>
          <w:szCs w:val="22"/>
        </w:rPr>
        <w:t xml:space="preserve"> </w:t>
      </w:r>
      <w:r w:rsidR="001476AC" w:rsidRPr="00B566FA">
        <w:rPr>
          <w:rFonts w:ascii="Calibri Light" w:hAnsi="Calibri Light" w:cs="Calibri Light"/>
          <w:sz w:val="22"/>
          <w:szCs w:val="22"/>
        </w:rPr>
        <w:t>Todas as restrições relativas a conflitos de interesses também se aplicam a Agentes Públicos.</w:t>
      </w:r>
    </w:p>
    <w:p w14:paraId="66A70F52" w14:textId="454FED9C" w:rsidR="006F31AC" w:rsidRPr="00B566FA" w:rsidRDefault="00AE029E" w:rsidP="00D54B84">
      <w:pPr>
        <w:pStyle w:val="Textodocorpo20"/>
        <w:numPr>
          <w:ilvl w:val="0"/>
          <w:numId w:val="12"/>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Os interesses e relacionamentos pessoais não devem interferir, ou parecer interferir, na habilidade dos </w:t>
      </w:r>
      <w:r w:rsidR="00640030">
        <w:rPr>
          <w:rFonts w:ascii="Calibri Light" w:hAnsi="Calibri Light" w:cs="Calibri Light"/>
          <w:sz w:val="22"/>
          <w:szCs w:val="22"/>
        </w:rPr>
        <w:t>c</w:t>
      </w:r>
      <w:r w:rsidR="003B439E" w:rsidRPr="00B566FA">
        <w:rPr>
          <w:rFonts w:ascii="Calibri Light" w:hAnsi="Calibri Light" w:cs="Calibri Light"/>
          <w:sz w:val="22"/>
          <w:szCs w:val="22"/>
        </w:rPr>
        <w:t>olaborador</w:t>
      </w:r>
      <w:r w:rsidR="00E52022" w:rsidRPr="00B566FA">
        <w:rPr>
          <w:rFonts w:ascii="Calibri Light" w:hAnsi="Calibri Light" w:cs="Calibri Light"/>
          <w:sz w:val="22"/>
          <w:szCs w:val="22"/>
        </w:rPr>
        <w:t>e</w:t>
      </w:r>
      <w:r w:rsidR="004224E2" w:rsidRPr="00B566FA">
        <w:rPr>
          <w:rFonts w:ascii="Calibri Light" w:hAnsi="Calibri Light" w:cs="Calibri Light"/>
          <w:sz w:val="22"/>
          <w:szCs w:val="22"/>
        </w:rPr>
        <w:t>s</w:t>
      </w:r>
      <w:r w:rsidRPr="00B566FA">
        <w:rPr>
          <w:rFonts w:ascii="Calibri Light" w:hAnsi="Calibri Light" w:cs="Calibri Light"/>
          <w:sz w:val="22"/>
          <w:szCs w:val="22"/>
        </w:rPr>
        <w:t xml:space="preserve"> de tomar decisões em prol </w:t>
      </w:r>
      <w:r w:rsidR="00780639" w:rsidRPr="00B566FA">
        <w:rPr>
          <w:rFonts w:ascii="Calibri Light" w:hAnsi="Calibri Light" w:cs="Calibri Light"/>
          <w:sz w:val="22"/>
          <w:szCs w:val="22"/>
        </w:rPr>
        <w:t xml:space="preserve">da </w:t>
      </w:r>
      <w:r w:rsidR="007D7177" w:rsidRPr="00E6271C">
        <w:rPr>
          <w:rFonts w:ascii="Calibri Light" w:hAnsi="Calibri Light" w:cs="Calibri Light"/>
          <w:sz w:val="22"/>
          <w:szCs w:val="22"/>
        </w:rPr>
        <w:t>It’s Informov</w:t>
      </w:r>
      <w:r w:rsidRPr="00B566FA">
        <w:rPr>
          <w:rFonts w:ascii="Calibri Light" w:hAnsi="Calibri Light" w:cs="Calibri Light"/>
          <w:sz w:val="22"/>
          <w:szCs w:val="22"/>
        </w:rPr>
        <w:t xml:space="preserve">. Ao escolher </w:t>
      </w:r>
      <w:r w:rsidR="00640030">
        <w:rPr>
          <w:rFonts w:ascii="Calibri Light" w:hAnsi="Calibri Light" w:cs="Calibri Light"/>
          <w:sz w:val="22"/>
          <w:szCs w:val="22"/>
        </w:rPr>
        <w:t>p</w:t>
      </w:r>
      <w:r w:rsidR="009B653C" w:rsidRPr="00B566FA">
        <w:rPr>
          <w:rFonts w:ascii="Calibri Light" w:hAnsi="Calibri Light" w:cs="Calibri Light"/>
          <w:sz w:val="22"/>
          <w:szCs w:val="22"/>
        </w:rPr>
        <w:t xml:space="preserve">restadores de </w:t>
      </w:r>
      <w:r w:rsidR="00640030">
        <w:rPr>
          <w:rFonts w:ascii="Calibri Light" w:hAnsi="Calibri Light" w:cs="Calibri Light"/>
          <w:sz w:val="22"/>
          <w:szCs w:val="22"/>
        </w:rPr>
        <w:t>s</w:t>
      </w:r>
      <w:r w:rsidR="009B653C" w:rsidRPr="00B566FA">
        <w:rPr>
          <w:rFonts w:ascii="Calibri Light" w:hAnsi="Calibri Light" w:cs="Calibri Light"/>
          <w:sz w:val="22"/>
          <w:szCs w:val="22"/>
        </w:rPr>
        <w:t>erviço</w:t>
      </w:r>
      <w:r w:rsidR="00B00384">
        <w:rPr>
          <w:rFonts w:ascii="Calibri Light" w:hAnsi="Calibri Light" w:cs="Calibri Light"/>
          <w:sz w:val="22"/>
          <w:szCs w:val="22"/>
        </w:rPr>
        <w:t xml:space="preserve"> ou </w:t>
      </w:r>
      <w:r w:rsidR="00737B42">
        <w:rPr>
          <w:rFonts w:ascii="Calibri Light" w:hAnsi="Calibri Light" w:cs="Calibri Light"/>
          <w:sz w:val="22"/>
          <w:szCs w:val="22"/>
        </w:rPr>
        <w:t xml:space="preserve">fornecedores </w:t>
      </w:r>
      <w:r w:rsidR="00737B42" w:rsidRPr="00B566FA">
        <w:rPr>
          <w:rFonts w:ascii="Calibri Light" w:hAnsi="Calibri Light" w:cs="Calibri Light"/>
          <w:sz w:val="22"/>
          <w:szCs w:val="22"/>
        </w:rPr>
        <w:t>sempre</w:t>
      </w:r>
      <w:r w:rsidRPr="00B566FA">
        <w:rPr>
          <w:rFonts w:ascii="Calibri Light" w:hAnsi="Calibri Light" w:cs="Calibri Light"/>
          <w:sz w:val="22"/>
          <w:szCs w:val="22"/>
        </w:rPr>
        <w:t xml:space="preserve"> siga as diretrizes de aquisição aplicáveis </w:t>
      </w:r>
      <w:r w:rsidR="00780639" w:rsidRPr="00B566FA">
        <w:rPr>
          <w:rFonts w:ascii="Calibri Light" w:hAnsi="Calibri Light" w:cs="Calibri Light"/>
          <w:sz w:val="22"/>
          <w:szCs w:val="22"/>
        </w:rPr>
        <w:t xml:space="preserve">da </w:t>
      </w:r>
      <w:r w:rsidR="00986035" w:rsidRPr="00E6271C">
        <w:rPr>
          <w:rFonts w:ascii="Calibri Light" w:hAnsi="Calibri Light" w:cs="Calibri Light"/>
          <w:sz w:val="22"/>
          <w:szCs w:val="22"/>
        </w:rPr>
        <w:t>It’s Informov</w:t>
      </w:r>
      <w:r w:rsidRPr="00B566FA">
        <w:rPr>
          <w:rFonts w:ascii="Calibri Light" w:hAnsi="Calibri Light" w:cs="Calibri Light"/>
          <w:sz w:val="22"/>
          <w:szCs w:val="22"/>
        </w:rPr>
        <w:t xml:space="preserve"> para que ela possa ser realizada de maneira objetiva e transparente.</w:t>
      </w:r>
    </w:p>
    <w:p w14:paraId="3203B1D4" w14:textId="59A54385" w:rsidR="005549AB" w:rsidRPr="00B566FA" w:rsidRDefault="00AE029E" w:rsidP="00D54B84">
      <w:pPr>
        <w:pStyle w:val="Textodocorpo20"/>
        <w:numPr>
          <w:ilvl w:val="0"/>
          <w:numId w:val="12"/>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não ser que previamente autorizado </w:t>
      </w:r>
      <w:r w:rsidR="00A437B0">
        <w:rPr>
          <w:rFonts w:ascii="Calibri Light" w:hAnsi="Calibri Light" w:cs="Calibri Light"/>
          <w:sz w:val="22"/>
          <w:szCs w:val="22"/>
        </w:rPr>
        <w:t xml:space="preserve">pelos </w:t>
      </w:r>
      <w:r w:rsidR="00A437B0" w:rsidRPr="00B566FA">
        <w:rPr>
          <w:rFonts w:ascii="Calibri Light" w:hAnsi="Calibri Light" w:cs="Calibri Light"/>
          <w:sz w:val="22"/>
          <w:szCs w:val="22"/>
        </w:rPr>
        <w:t>Sócios</w:t>
      </w:r>
      <w:r w:rsidRPr="00B566FA">
        <w:rPr>
          <w:rFonts w:ascii="Calibri Light" w:hAnsi="Calibri Light" w:cs="Calibri Light"/>
          <w:sz w:val="22"/>
          <w:szCs w:val="22"/>
        </w:rPr>
        <w:t xml:space="preserve">, não é admitido o fornecimento, a aquisição de produtos/materiais ou serviços, de empresas cujos profissionais, sócios ou representantes legais sejam estes </w:t>
      </w:r>
      <w:r w:rsidR="00640030">
        <w:rPr>
          <w:rFonts w:ascii="Calibri Light" w:hAnsi="Calibri Light" w:cs="Calibri Light"/>
          <w:sz w:val="22"/>
          <w:szCs w:val="22"/>
        </w:rPr>
        <w:t>f</w:t>
      </w:r>
      <w:r w:rsidRPr="00B566FA">
        <w:rPr>
          <w:rFonts w:ascii="Calibri Light" w:hAnsi="Calibri Light" w:cs="Calibri Light"/>
          <w:sz w:val="22"/>
          <w:szCs w:val="22"/>
        </w:rPr>
        <w:t xml:space="preserve">amiliares </w:t>
      </w:r>
      <w:r w:rsidR="00B00384">
        <w:rPr>
          <w:rFonts w:ascii="Calibri Light" w:hAnsi="Calibri Light" w:cs="Calibri Light"/>
          <w:sz w:val="22"/>
          <w:szCs w:val="22"/>
        </w:rPr>
        <w:t>e/</w:t>
      </w:r>
      <w:r w:rsidRPr="00B566FA">
        <w:rPr>
          <w:rFonts w:ascii="Calibri Light" w:hAnsi="Calibri Light" w:cs="Calibri Light"/>
          <w:sz w:val="22"/>
          <w:szCs w:val="22"/>
        </w:rPr>
        <w:t xml:space="preserve">ou tenham laços familiares com </w:t>
      </w:r>
      <w:r w:rsidR="00640030">
        <w:rPr>
          <w:rFonts w:ascii="Calibri Light" w:hAnsi="Calibri Light" w:cs="Calibri Light"/>
          <w:sz w:val="22"/>
          <w:szCs w:val="22"/>
        </w:rPr>
        <w:t>c</w:t>
      </w:r>
      <w:r w:rsidR="003B439E" w:rsidRPr="00B566FA">
        <w:rPr>
          <w:rFonts w:ascii="Calibri Light" w:hAnsi="Calibri Light" w:cs="Calibri Light"/>
          <w:sz w:val="22"/>
          <w:szCs w:val="22"/>
        </w:rPr>
        <w:t>olaborador</w:t>
      </w:r>
      <w:r w:rsidR="00E52022" w:rsidRPr="00B566FA">
        <w:rPr>
          <w:rFonts w:ascii="Calibri Light" w:hAnsi="Calibri Light" w:cs="Calibri Light"/>
          <w:sz w:val="22"/>
          <w:szCs w:val="22"/>
        </w:rPr>
        <w:t>e</w:t>
      </w:r>
      <w:r w:rsidR="004224E2" w:rsidRPr="00B566FA">
        <w:rPr>
          <w:rFonts w:ascii="Calibri Light" w:hAnsi="Calibri Light" w:cs="Calibri Light"/>
          <w:sz w:val="22"/>
          <w:szCs w:val="22"/>
        </w:rPr>
        <w:t>s</w:t>
      </w:r>
      <w:r w:rsidR="00B00384">
        <w:rPr>
          <w:rFonts w:ascii="Calibri Light" w:hAnsi="Calibri Light" w:cs="Calibri Light"/>
          <w:sz w:val="22"/>
          <w:szCs w:val="22"/>
        </w:rPr>
        <w:t xml:space="preserve"> e/ou tenham relacionamento amoroso com algum colaborador.</w:t>
      </w:r>
    </w:p>
    <w:p w14:paraId="52C9E137" w14:textId="02534B22" w:rsidR="00AE029E" w:rsidRPr="00B566FA" w:rsidRDefault="00AE029E" w:rsidP="00D54B84">
      <w:pPr>
        <w:pStyle w:val="Textodocorpo20"/>
        <w:numPr>
          <w:ilvl w:val="0"/>
          <w:numId w:val="12"/>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Na hipótese de autorização exposta no item acima, o </w:t>
      </w:r>
      <w:r w:rsidR="00640030">
        <w:rPr>
          <w:rFonts w:ascii="Calibri Light" w:hAnsi="Calibri Light" w:cs="Calibri Light"/>
          <w:sz w:val="22"/>
          <w:szCs w:val="22"/>
        </w:rPr>
        <w:t>c</w:t>
      </w:r>
      <w:r w:rsidR="003B439E" w:rsidRPr="00B566FA">
        <w:rPr>
          <w:rFonts w:ascii="Calibri Light" w:hAnsi="Calibri Light" w:cs="Calibri Light"/>
          <w:sz w:val="22"/>
          <w:szCs w:val="22"/>
        </w:rPr>
        <w:t>olaborador</w:t>
      </w:r>
      <w:r w:rsidRPr="00B566FA">
        <w:rPr>
          <w:rFonts w:ascii="Calibri Light" w:hAnsi="Calibri Light" w:cs="Calibri Light"/>
          <w:sz w:val="22"/>
          <w:szCs w:val="22"/>
        </w:rPr>
        <w:t xml:space="preserve"> responsável pelo laço familiar </w:t>
      </w:r>
      <w:r w:rsidRPr="00B566FA">
        <w:rPr>
          <w:rFonts w:ascii="Calibri Light" w:hAnsi="Calibri Light" w:cs="Calibri Light"/>
          <w:sz w:val="22"/>
          <w:szCs w:val="22"/>
        </w:rPr>
        <w:lastRenderedPageBreak/>
        <w:t xml:space="preserve">ou que tenha </w:t>
      </w:r>
      <w:r w:rsidR="00640030">
        <w:rPr>
          <w:rFonts w:ascii="Calibri Light" w:hAnsi="Calibri Light" w:cs="Calibri Light"/>
          <w:sz w:val="22"/>
          <w:szCs w:val="22"/>
        </w:rPr>
        <w:t>f</w:t>
      </w:r>
      <w:r w:rsidRPr="00B566FA">
        <w:rPr>
          <w:rFonts w:ascii="Calibri Light" w:hAnsi="Calibri Light" w:cs="Calibri Light"/>
          <w:sz w:val="22"/>
          <w:szCs w:val="22"/>
        </w:rPr>
        <w:t>amiliar na relação não poderá atuar como gestor do respectivo contrato, cabendo ao líder imediato definir quem deverá fazê-lo.</w:t>
      </w:r>
    </w:p>
    <w:p w14:paraId="3E393132" w14:textId="77777777" w:rsidR="009F70D8" w:rsidRDefault="009F70D8" w:rsidP="009F70D8">
      <w:pPr>
        <w:pStyle w:val="Textodocorpo20"/>
        <w:shd w:val="clear" w:color="auto" w:fill="auto"/>
        <w:tabs>
          <w:tab w:val="left" w:pos="623"/>
        </w:tabs>
        <w:spacing w:before="120" w:after="0" w:line="240" w:lineRule="auto"/>
        <w:ind w:left="1134" w:firstLine="0"/>
        <w:jc w:val="both"/>
        <w:rPr>
          <w:rFonts w:ascii="Calibri Light" w:hAnsi="Calibri Light" w:cs="Calibri Light"/>
          <w:sz w:val="22"/>
          <w:szCs w:val="22"/>
        </w:rPr>
      </w:pPr>
    </w:p>
    <w:p w14:paraId="0CA6C5C8" w14:textId="77777777" w:rsidR="00834F8E" w:rsidRPr="00B4216B" w:rsidRDefault="00834F8E" w:rsidP="00B4216B">
      <w:pPr>
        <w:pStyle w:val="PargrafodaLista"/>
        <w:numPr>
          <w:ilvl w:val="0"/>
          <w:numId w:val="27"/>
        </w:numPr>
        <w:spacing w:after="0" w:line="240" w:lineRule="auto"/>
        <w:jc w:val="both"/>
        <w:rPr>
          <w:b/>
          <w:lang w:eastAsia="pt-BR"/>
        </w:rPr>
      </w:pPr>
      <w:bookmarkStart w:id="7" w:name="_Toc54366465"/>
      <w:bookmarkStart w:id="8" w:name="_Hlk518054327"/>
      <w:r w:rsidRPr="00B4216B">
        <w:rPr>
          <w:b/>
          <w:lang w:eastAsia="pt-BR"/>
        </w:rPr>
        <w:t>REFEIÇÕES DE NEGÓCIOS</w:t>
      </w:r>
      <w:bookmarkEnd w:id="7"/>
    </w:p>
    <w:p w14:paraId="21F5A213" w14:textId="5C4DAB52" w:rsidR="00C96516" w:rsidRPr="00D01DFD" w:rsidRDefault="00C96516" w:rsidP="00C96516">
      <w:pPr>
        <w:spacing w:before="100" w:beforeAutospacing="1" w:after="100" w:afterAutospacing="1" w:line="240" w:lineRule="auto"/>
        <w:rPr>
          <w:rFonts w:ascii="Calibri Light" w:eastAsia="Times New Roman" w:hAnsi="Calibri Light" w:cs="Calibri Light"/>
          <w:szCs w:val="24"/>
          <w:lang w:eastAsia="pt-BR"/>
        </w:rPr>
      </w:pPr>
      <w:r w:rsidRPr="00D01DFD">
        <w:rPr>
          <w:rFonts w:ascii="Calibri Light" w:eastAsia="Times New Roman" w:hAnsi="Calibri Light" w:cs="Calibri Light"/>
          <w:szCs w:val="24"/>
          <w:lang w:eastAsia="pt-BR"/>
        </w:rPr>
        <w:t>As refeições de negócios são uma prática comum para fortalecer relacionamentos e discutir assuntos profissionais em um ambiente mais informal. No entanto, é essencial que essas ocasiões sejam conduzidas de maneira ética e transparente. A seguir, estão as diretrizes aplicáveis aos prestadores de serviços</w:t>
      </w:r>
      <w:r w:rsidR="00F925FC" w:rsidRPr="00D01DFD">
        <w:rPr>
          <w:rFonts w:ascii="Calibri Light" w:eastAsia="Times New Roman" w:hAnsi="Calibri Light" w:cs="Calibri Light"/>
          <w:szCs w:val="24"/>
          <w:lang w:eastAsia="pt-BR"/>
        </w:rPr>
        <w:t xml:space="preserve"> e fornecedores</w:t>
      </w:r>
      <w:r w:rsidRPr="00D01DFD">
        <w:rPr>
          <w:rFonts w:ascii="Calibri Light" w:eastAsia="Times New Roman" w:hAnsi="Calibri Light" w:cs="Calibri Light"/>
          <w:szCs w:val="24"/>
          <w:lang w:eastAsia="pt-BR"/>
        </w:rPr>
        <w:t>:</w:t>
      </w:r>
    </w:p>
    <w:p w14:paraId="67577DD4" w14:textId="77777777" w:rsidR="00C96516" w:rsidRPr="00FC2B6F" w:rsidRDefault="00C96516" w:rsidP="00FC2B6F">
      <w:pPr>
        <w:pStyle w:val="Textodocorpo20"/>
        <w:tabs>
          <w:tab w:val="left" w:pos="625"/>
        </w:tabs>
        <w:spacing w:before="120" w:after="0"/>
        <w:jc w:val="center"/>
        <w:rPr>
          <w:rFonts w:ascii="Calibri Light" w:hAnsi="Calibri Light" w:cs="Calibri Light"/>
          <w:b/>
          <w:bCs/>
          <w:sz w:val="22"/>
          <w:szCs w:val="22"/>
        </w:rPr>
      </w:pPr>
      <w:r w:rsidRPr="00FC2B6F">
        <w:rPr>
          <w:rFonts w:ascii="Calibri Light" w:hAnsi="Calibri Light" w:cs="Calibri Light"/>
          <w:b/>
          <w:bCs/>
          <w:sz w:val="22"/>
          <w:szCs w:val="22"/>
        </w:rPr>
        <w:t>Objetivo e Transparência</w:t>
      </w:r>
    </w:p>
    <w:p w14:paraId="2283206F" w14:textId="77777777" w:rsidR="00C96516" w:rsidRPr="00D01DFD" w:rsidRDefault="00C96516" w:rsidP="00D54B84">
      <w:pPr>
        <w:pStyle w:val="PargrafodaLista"/>
        <w:numPr>
          <w:ilvl w:val="0"/>
          <w:numId w:val="13"/>
        </w:numPr>
        <w:spacing w:before="100" w:beforeAutospacing="1" w:after="100" w:afterAutospacing="1" w:line="240" w:lineRule="auto"/>
        <w:rPr>
          <w:rFonts w:ascii="Calibri Light" w:eastAsia="Times New Roman" w:hAnsi="Calibri Light" w:cs="Calibri Light"/>
          <w:szCs w:val="24"/>
          <w:lang w:eastAsia="pt-BR"/>
        </w:rPr>
      </w:pPr>
      <w:r w:rsidRPr="00D01DFD">
        <w:rPr>
          <w:rFonts w:ascii="Calibri Light" w:eastAsia="Times New Roman" w:hAnsi="Calibri Light" w:cs="Calibri Light"/>
          <w:szCs w:val="24"/>
          <w:lang w:eastAsia="pt-BR"/>
        </w:rPr>
        <w:t>As refeições devem ter propósito legítimo relacionado ao negócio, como alinhamento estratégico, negociações ou celebração de parcerias.</w:t>
      </w:r>
    </w:p>
    <w:p w14:paraId="1B8003D0" w14:textId="77777777" w:rsidR="00C96516" w:rsidRPr="00D01DFD" w:rsidRDefault="00C96516" w:rsidP="00D54B84">
      <w:pPr>
        <w:pStyle w:val="PargrafodaLista"/>
        <w:numPr>
          <w:ilvl w:val="0"/>
          <w:numId w:val="13"/>
        </w:numPr>
        <w:spacing w:before="100" w:beforeAutospacing="1" w:after="100" w:afterAutospacing="1" w:line="240" w:lineRule="auto"/>
        <w:rPr>
          <w:rFonts w:ascii="Calibri Light" w:eastAsia="Times New Roman" w:hAnsi="Calibri Light" w:cs="Calibri Light"/>
          <w:szCs w:val="24"/>
          <w:lang w:eastAsia="pt-BR"/>
        </w:rPr>
      </w:pPr>
      <w:r w:rsidRPr="00D01DFD">
        <w:rPr>
          <w:rFonts w:ascii="Calibri Light" w:eastAsia="Times New Roman" w:hAnsi="Calibri Light" w:cs="Calibri Light"/>
          <w:szCs w:val="24"/>
          <w:lang w:eastAsia="pt-BR"/>
        </w:rPr>
        <w:t>É necessário evitar situações que possam ser interpretadas como tentativa de obter vantagem indevida ou influenciar decisões.</w:t>
      </w:r>
    </w:p>
    <w:p w14:paraId="191F12F7" w14:textId="77777777" w:rsidR="00C96516" w:rsidRPr="00FC2B6F" w:rsidRDefault="00C96516" w:rsidP="00FC2B6F">
      <w:pPr>
        <w:pStyle w:val="Textodocorpo20"/>
        <w:tabs>
          <w:tab w:val="left" w:pos="625"/>
        </w:tabs>
        <w:spacing w:before="120" w:after="0"/>
        <w:jc w:val="center"/>
        <w:rPr>
          <w:rFonts w:ascii="Calibri Light" w:hAnsi="Calibri Light" w:cs="Calibri Light"/>
          <w:b/>
          <w:bCs/>
          <w:sz w:val="22"/>
          <w:szCs w:val="22"/>
        </w:rPr>
      </w:pPr>
      <w:r w:rsidRPr="00FC2B6F">
        <w:rPr>
          <w:rFonts w:ascii="Calibri Light" w:hAnsi="Calibri Light" w:cs="Calibri Light"/>
          <w:b/>
          <w:bCs/>
          <w:sz w:val="22"/>
          <w:szCs w:val="22"/>
        </w:rPr>
        <w:t>Moderação e Adequação</w:t>
      </w:r>
    </w:p>
    <w:p w14:paraId="58273D62" w14:textId="77777777" w:rsidR="00C96516" w:rsidRPr="00D01DFD" w:rsidRDefault="00C96516" w:rsidP="00D54B84">
      <w:pPr>
        <w:pStyle w:val="PargrafodaLista"/>
        <w:numPr>
          <w:ilvl w:val="0"/>
          <w:numId w:val="13"/>
        </w:numPr>
        <w:spacing w:before="100" w:beforeAutospacing="1" w:after="100" w:afterAutospacing="1" w:line="240" w:lineRule="auto"/>
        <w:rPr>
          <w:rFonts w:ascii="Calibri Light" w:eastAsia="Times New Roman" w:hAnsi="Calibri Light" w:cs="Calibri Light"/>
          <w:szCs w:val="24"/>
          <w:lang w:eastAsia="pt-BR"/>
        </w:rPr>
      </w:pPr>
      <w:r w:rsidRPr="00D01DFD">
        <w:rPr>
          <w:rFonts w:ascii="Calibri Light" w:eastAsia="Times New Roman" w:hAnsi="Calibri Light" w:cs="Calibri Light"/>
          <w:szCs w:val="24"/>
          <w:lang w:eastAsia="pt-BR"/>
        </w:rPr>
        <w:t>As despesas devem ser razoáveis, compatíveis com a prática do mercado e proporcionais à relação comercial existente.</w:t>
      </w:r>
    </w:p>
    <w:p w14:paraId="05A3EDFF" w14:textId="6A90218D" w:rsidR="0013396A" w:rsidRPr="00D01DFD" w:rsidRDefault="0013396A" w:rsidP="00D54B84">
      <w:pPr>
        <w:numPr>
          <w:ilvl w:val="0"/>
          <w:numId w:val="14"/>
        </w:numPr>
        <w:spacing w:before="100" w:beforeAutospacing="1" w:after="100" w:afterAutospacing="1" w:line="240" w:lineRule="auto"/>
        <w:rPr>
          <w:rFonts w:ascii="Calibri Light" w:eastAsia="Times New Roman" w:hAnsi="Calibri Light" w:cs="Calibri Light"/>
          <w:szCs w:val="24"/>
          <w:lang w:eastAsia="pt-BR"/>
        </w:rPr>
      </w:pPr>
      <w:r w:rsidRPr="00D01DFD">
        <w:rPr>
          <w:rFonts w:ascii="Calibri Light" w:eastAsia="Times New Roman" w:hAnsi="Calibri Light" w:cs="Calibri Light"/>
          <w:szCs w:val="24"/>
          <w:lang w:eastAsia="pt-BR"/>
        </w:rPr>
        <w:t>Não são permitidas refeições em locais inadequados ou que possam comprometer a imagem das partes envolvidas.</w:t>
      </w:r>
    </w:p>
    <w:p w14:paraId="7CEDF70C" w14:textId="0B81CC10" w:rsidR="0013396A" w:rsidRPr="00FC2B6F" w:rsidRDefault="0013396A" w:rsidP="00FC2B6F">
      <w:pPr>
        <w:pStyle w:val="Textodocorpo20"/>
        <w:tabs>
          <w:tab w:val="left" w:pos="625"/>
        </w:tabs>
        <w:spacing w:before="120" w:after="0"/>
        <w:jc w:val="center"/>
        <w:rPr>
          <w:rFonts w:ascii="Calibri Light" w:hAnsi="Calibri Light" w:cs="Calibri Light"/>
          <w:b/>
          <w:bCs/>
          <w:sz w:val="22"/>
          <w:szCs w:val="22"/>
        </w:rPr>
      </w:pPr>
      <w:r w:rsidRPr="00FC2B6F">
        <w:rPr>
          <w:rFonts w:ascii="Calibri Light" w:hAnsi="Calibri Light" w:cs="Calibri Light"/>
          <w:b/>
          <w:bCs/>
          <w:sz w:val="22"/>
          <w:szCs w:val="22"/>
        </w:rPr>
        <w:t>Proibição de Favores e Presentes Disfarçados</w:t>
      </w:r>
    </w:p>
    <w:p w14:paraId="502B7607" w14:textId="77777777" w:rsidR="0013396A" w:rsidRPr="00D01DFD" w:rsidRDefault="0013396A" w:rsidP="00D54B84">
      <w:pPr>
        <w:numPr>
          <w:ilvl w:val="0"/>
          <w:numId w:val="15"/>
        </w:numPr>
        <w:spacing w:before="100" w:beforeAutospacing="1" w:after="100" w:afterAutospacing="1" w:line="240" w:lineRule="auto"/>
        <w:rPr>
          <w:rFonts w:ascii="Calibri Light" w:eastAsia="Times New Roman" w:hAnsi="Calibri Light" w:cs="Calibri Light"/>
          <w:szCs w:val="24"/>
          <w:lang w:eastAsia="pt-BR"/>
        </w:rPr>
      </w:pPr>
      <w:r w:rsidRPr="00D01DFD">
        <w:rPr>
          <w:rFonts w:ascii="Calibri Light" w:eastAsia="Times New Roman" w:hAnsi="Calibri Light" w:cs="Calibri Light"/>
          <w:szCs w:val="24"/>
          <w:lang w:eastAsia="pt-BR"/>
        </w:rPr>
        <w:t>Refeições não podem ser usadas como meio de oferecer presentes, favores ou compensações ocultas.</w:t>
      </w:r>
    </w:p>
    <w:p w14:paraId="132D6265" w14:textId="2A7E47A8" w:rsidR="0013396A" w:rsidRPr="00FC2B6F" w:rsidRDefault="0013396A" w:rsidP="00FC2B6F">
      <w:pPr>
        <w:pStyle w:val="Textodocorpo20"/>
        <w:tabs>
          <w:tab w:val="left" w:pos="625"/>
        </w:tabs>
        <w:spacing w:before="120" w:after="0"/>
        <w:jc w:val="center"/>
        <w:rPr>
          <w:rFonts w:ascii="Calibri Light" w:hAnsi="Calibri Light" w:cs="Calibri Light"/>
          <w:b/>
          <w:bCs/>
          <w:sz w:val="22"/>
          <w:szCs w:val="22"/>
        </w:rPr>
      </w:pPr>
      <w:r w:rsidRPr="00FC2B6F">
        <w:rPr>
          <w:rFonts w:ascii="Calibri Light" w:hAnsi="Calibri Light" w:cs="Calibri Light"/>
          <w:b/>
          <w:bCs/>
          <w:sz w:val="22"/>
          <w:szCs w:val="22"/>
        </w:rPr>
        <w:t>Conformidade com Leis e Políticas</w:t>
      </w:r>
    </w:p>
    <w:p w14:paraId="4A6B3D7C" w14:textId="77777777" w:rsidR="00B72E7E" w:rsidRPr="00D01DFD" w:rsidRDefault="0013396A" w:rsidP="00D54B84">
      <w:pPr>
        <w:numPr>
          <w:ilvl w:val="0"/>
          <w:numId w:val="16"/>
        </w:numPr>
        <w:spacing w:before="100" w:beforeAutospacing="1" w:after="100" w:afterAutospacing="1" w:line="240" w:lineRule="auto"/>
        <w:rPr>
          <w:rFonts w:ascii="Calibri Light" w:eastAsia="Times New Roman" w:hAnsi="Calibri Light" w:cs="Calibri Light"/>
          <w:szCs w:val="24"/>
          <w:lang w:eastAsia="pt-BR"/>
        </w:rPr>
      </w:pPr>
      <w:r w:rsidRPr="00D01DFD">
        <w:rPr>
          <w:rFonts w:ascii="Calibri Light" w:eastAsia="Times New Roman" w:hAnsi="Calibri Light" w:cs="Calibri Light"/>
          <w:szCs w:val="24"/>
          <w:lang w:eastAsia="pt-BR"/>
        </w:rPr>
        <w:t>As práticas devem respeitar as legislações aplicáveis, especialmente as normas antissuborno e anticorrupção.</w:t>
      </w:r>
    </w:p>
    <w:p w14:paraId="49EE5F70" w14:textId="7D809F46" w:rsidR="00B72E7E" w:rsidRPr="00D01DFD" w:rsidRDefault="00B72E7E" w:rsidP="00D54B84">
      <w:pPr>
        <w:numPr>
          <w:ilvl w:val="0"/>
          <w:numId w:val="16"/>
        </w:numPr>
        <w:spacing w:before="100" w:beforeAutospacing="1" w:after="100" w:afterAutospacing="1" w:line="240" w:lineRule="auto"/>
        <w:rPr>
          <w:rFonts w:ascii="Calibri Light" w:eastAsia="Times New Roman" w:hAnsi="Calibri Light" w:cs="Calibri Light"/>
          <w:szCs w:val="24"/>
          <w:lang w:eastAsia="pt-BR"/>
        </w:rPr>
      </w:pPr>
      <w:r w:rsidRPr="00D01DFD">
        <w:rPr>
          <w:rFonts w:ascii="Calibri Light" w:eastAsia="Times New Roman" w:hAnsi="Calibri Light" w:cs="Calibri Light"/>
          <w:szCs w:val="24"/>
          <w:lang w:eastAsia="pt-BR"/>
        </w:rPr>
        <w:t>Sempre que exigido pelas regras da organização, a participação em refeições deve ser aprovada previamente.</w:t>
      </w:r>
    </w:p>
    <w:p w14:paraId="58D0352F" w14:textId="77777777" w:rsidR="00B72E7E" w:rsidRPr="00FC2B6F" w:rsidRDefault="00B72E7E" w:rsidP="00FC2B6F">
      <w:pPr>
        <w:pStyle w:val="Textodocorpo20"/>
        <w:tabs>
          <w:tab w:val="left" w:pos="625"/>
        </w:tabs>
        <w:spacing w:before="120" w:after="0"/>
        <w:jc w:val="center"/>
        <w:rPr>
          <w:rFonts w:ascii="Calibri Light" w:hAnsi="Calibri Light" w:cs="Calibri Light"/>
          <w:b/>
          <w:bCs/>
          <w:sz w:val="22"/>
          <w:szCs w:val="22"/>
        </w:rPr>
      </w:pPr>
      <w:r w:rsidRPr="00FC2B6F">
        <w:rPr>
          <w:rFonts w:ascii="Calibri Light" w:hAnsi="Calibri Light" w:cs="Calibri Light"/>
          <w:b/>
          <w:bCs/>
          <w:sz w:val="22"/>
          <w:szCs w:val="22"/>
        </w:rPr>
        <w:t>Responsabilidade e Comunicação</w:t>
      </w:r>
    </w:p>
    <w:p w14:paraId="672C2204" w14:textId="414C5538" w:rsidR="00B72E7E" w:rsidRPr="00D01DFD" w:rsidRDefault="00B72E7E" w:rsidP="00D54B84">
      <w:pPr>
        <w:pStyle w:val="PargrafodaLista"/>
        <w:numPr>
          <w:ilvl w:val="0"/>
          <w:numId w:val="16"/>
        </w:numPr>
        <w:spacing w:before="100" w:beforeAutospacing="1" w:after="100" w:afterAutospacing="1" w:line="240" w:lineRule="auto"/>
        <w:rPr>
          <w:rFonts w:ascii="Calibri Light" w:eastAsia="Times New Roman" w:hAnsi="Calibri Light" w:cs="Calibri Light"/>
          <w:szCs w:val="24"/>
          <w:lang w:eastAsia="pt-BR"/>
        </w:rPr>
      </w:pPr>
      <w:r w:rsidRPr="00D01DFD">
        <w:rPr>
          <w:rFonts w:ascii="Calibri Light" w:eastAsia="Times New Roman" w:hAnsi="Calibri Light" w:cs="Calibri Light"/>
          <w:szCs w:val="24"/>
          <w:lang w:eastAsia="pt-BR"/>
        </w:rPr>
        <w:t xml:space="preserve">Caso haja dúvidas sobre a adequação de uma refeição de negócios, o prestador </w:t>
      </w:r>
      <w:r w:rsidR="00FC2B6F" w:rsidRPr="00D01DFD">
        <w:rPr>
          <w:rFonts w:ascii="Calibri Light" w:eastAsia="Times New Roman" w:hAnsi="Calibri Light" w:cs="Calibri Light"/>
          <w:szCs w:val="24"/>
          <w:lang w:eastAsia="pt-BR"/>
        </w:rPr>
        <w:t xml:space="preserve">ou fornecedor </w:t>
      </w:r>
      <w:r w:rsidRPr="00D01DFD">
        <w:rPr>
          <w:rFonts w:ascii="Calibri Light" w:eastAsia="Times New Roman" w:hAnsi="Calibri Light" w:cs="Calibri Light"/>
          <w:szCs w:val="24"/>
          <w:lang w:eastAsia="pt-BR"/>
        </w:rPr>
        <w:t>deve consultar previamente o responsável pela área de Compliance.</w:t>
      </w:r>
    </w:p>
    <w:p w14:paraId="2321E99E" w14:textId="77777777" w:rsidR="00B72E7E" w:rsidRPr="00D01DFD" w:rsidRDefault="00B72E7E" w:rsidP="00B72E7E">
      <w:pPr>
        <w:spacing w:before="100" w:beforeAutospacing="1" w:after="100" w:afterAutospacing="1" w:line="240" w:lineRule="auto"/>
        <w:rPr>
          <w:rFonts w:ascii="Times New Roman" w:eastAsia="Times New Roman" w:hAnsi="Times New Roman"/>
          <w:szCs w:val="24"/>
          <w:lang w:eastAsia="pt-BR"/>
        </w:rPr>
      </w:pPr>
      <w:r w:rsidRPr="00D01DFD">
        <w:rPr>
          <w:rFonts w:ascii="Calibri Light" w:eastAsia="Times New Roman" w:hAnsi="Calibri Light" w:cs="Calibri Light"/>
          <w:szCs w:val="24"/>
          <w:lang w:eastAsia="pt-BR"/>
        </w:rPr>
        <w:t>Essas diretrizes garantem que as refeições de negócios mantenham um caráter ético, transparente e alinhado aos princípios da organização</w:t>
      </w:r>
      <w:r w:rsidRPr="00D01DFD">
        <w:rPr>
          <w:rFonts w:ascii="Times New Roman" w:eastAsia="Times New Roman" w:hAnsi="Times New Roman"/>
          <w:szCs w:val="24"/>
          <w:lang w:eastAsia="pt-BR"/>
        </w:rPr>
        <w:t>.</w:t>
      </w:r>
    </w:p>
    <w:p w14:paraId="2F6B9C57" w14:textId="77777777" w:rsidR="00500115" w:rsidRPr="00B72E7E" w:rsidRDefault="00500115" w:rsidP="00B72E7E">
      <w:pPr>
        <w:spacing w:before="100" w:beforeAutospacing="1" w:after="100" w:afterAutospacing="1" w:line="240" w:lineRule="auto"/>
        <w:rPr>
          <w:rFonts w:ascii="Times New Roman" w:eastAsia="Times New Roman" w:hAnsi="Times New Roman"/>
          <w:sz w:val="24"/>
          <w:szCs w:val="24"/>
          <w:lang w:eastAsia="pt-BR"/>
        </w:rPr>
      </w:pPr>
    </w:p>
    <w:p w14:paraId="474DA91C" w14:textId="11DE13C2" w:rsidR="00AE029E" w:rsidRPr="00B4216B" w:rsidRDefault="00834F8E" w:rsidP="00B4216B">
      <w:pPr>
        <w:pStyle w:val="PargrafodaLista"/>
        <w:numPr>
          <w:ilvl w:val="0"/>
          <w:numId w:val="27"/>
        </w:numPr>
        <w:spacing w:after="0" w:line="240" w:lineRule="auto"/>
        <w:jc w:val="both"/>
        <w:rPr>
          <w:b/>
          <w:lang w:eastAsia="pt-BR"/>
        </w:rPr>
      </w:pPr>
      <w:bookmarkStart w:id="9" w:name="_Toc54366466"/>
      <w:r w:rsidRPr="00B4216B">
        <w:rPr>
          <w:b/>
          <w:bCs/>
          <w:lang w:eastAsia="pt-BR"/>
        </w:rPr>
        <w:t>BRINDES, PRESENTES HOSPITALIDADES E ENTRETENIMENTO</w:t>
      </w:r>
      <w:bookmarkEnd w:id="9"/>
      <w:r w:rsidRPr="00B4216B">
        <w:rPr>
          <w:b/>
          <w:bCs/>
          <w:lang w:eastAsia="pt-BR"/>
        </w:rPr>
        <w:t xml:space="preserve"> </w:t>
      </w:r>
    </w:p>
    <w:bookmarkEnd w:id="8"/>
    <w:p w14:paraId="622DC308" w14:textId="77777777" w:rsidR="00F925FC" w:rsidRDefault="00A83F71" w:rsidP="00587F5A">
      <w:pPr>
        <w:pStyle w:val="Textodocorpo20"/>
        <w:shd w:val="clear" w:color="auto" w:fill="auto"/>
        <w:tabs>
          <w:tab w:val="left" w:pos="623"/>
        </w:tabs>
        <w:spacing w:before="120" w:after="0" w:line="240" w:lineRule="auto"/>
        <w:ind w:left="1134" w:firstLine="0"/>
        <w:jc w:val="both"/>
        <w:rPr>
          <w:rFonts w:ascii="Calibri Light" w:hAnsi="Calibri Light" w:cs="Calibri Light"/>
          <w:sz w:val="22"/>
          <w:szCs w:val="22"/>
        </w:rPr>
      </w:pPr>
      <w:r w:rsidRPr="00A83F71">
        <w:rPr>
          <w:rFonts w:ascii="Calibri Light" w:hAnsi="Calibri Light" w:cs="Calibri Light"/>
          <w:sz w:val="22"/>
          <w:szCs w:val="22"/>
        </w:rPr>
        <w:t xml:space="preserve">O oferecimento e recebimento de brindes, presentes, hospitalidade e entretenimento </w:t>
      </w:r>
      <w:r w:rsidRPr="00A83F71">
        <w:rPr>
          <w:rFonts w:ascii="Calibri Light" w:hAnsi="Calibri Light" w:cs="Calibri Light"/>
          <w:sz w:val="22"/>
          <w:szCs w:val="22"/>
        </w:rPr>
        <w:lastRenderedPageBreak/>
        <w:t xml:space="preserve">podem ser práticas usuais nas relações comerciais, mas devem ser conduzidos com responsabilidade para evitar a percepção de favorecimento ou conflito de interesse. </w:t>
      </w:r>
    </w:p>
    <w:p w14:paraId="20D42F71" w14:textId="264C154A" w:rsidR="00587F5A" w:rsidRDefault="00A83F71" w:rsidP="00587F5A">
      <w:pPr>
        <w:pStyle w:val="Textodocorpo20"/>
        <w:shd w:val="clear" w:color="auto" w:fill="auto"/>
        <w:tabs>
          <w:tab w:val="left" w:pos="623"/>
        </w:tabs>
        <w:spacing w:before="120" w:after="0" w:line="240" w:lineRule="auto"/>
        <w:ind w:left="1134" w:firstLine="0"/>
        <w:jc w:val="both"/>
        <w:rPr>
          <w:rFonts w:ascii="Calibri Light" w:hAnsi="Calibri Light" w:cs="Calibri Light"/>
          <w:sz w:val="22"/>
          <w:szCs w:val="22"/>
        </w:rPr>
      </w:pPr>
      <w:r w:rsidRPr="00A83F71">
        <w:rPr>
          <w:rFonts w:ascii="Calibri Light" w:hAnsi="Calibri Light" w:cs="Calibri Light"/>
          <w:sz w:val="22"/>
          <w:szCs w:val="22"/>
        </w:rPr>
        <w:t>Abaixo estão as diretrizes aplicáveis aos prestadores de serviços</w:t>
      </w:r>
      <w:r w:rsidR="00D77F68">
        <w:rPr>
          <w:rFonts w:ascii="Calibri Light" w:hAnsi="Calibri Light" w:cs="Calibri Light"/>
          <w:sz w:val="22"/>
          <w:szCs w:val="22"/>
        </w:rPr>
        <w:t xml:space="preserve"> e fornecedores</w:t>
      </w:r>
      <w:r w:rsidRPr="00A83F71">
        <w:rPr>
          <w:rFonts w:ascii="Calibri Light" w:hAnsi="Calibri Light" w:cs="Calibri Light"/>
          <w:sz w:val="22"/>
          <w:szCs w:val="22"/>
        </w:rPr>
        <w:t>:</w:t>
      </w:r>
    </w:p>
    <w:p w14:paraId="35747F4E" w14:textId="77777777" w:rsidR="00A83F71" w:rsidRDefault="00A83F71" w:rsidP="00587F5A">
      <w:pPr>
        <w:pStyle w:val="Textodocorpo20"/>
        <w:shd w:val="clear" w:color="auto" w:fill="auto"/>
        <w:tabs>
          <w:tab w:val="left" w:pos="623"/>
        </w:tabs>
        <w:spacing w:before="120" w:after="0" w:line="240" w:lineRule="auto"/>
        <w:ind w:left="1134" w:firstLine="0"/>
        <w:jc w:val="both"/>
        <w:rPr>
          <w:rFonts w:ascii="Calibri Light" w:hAnsi="Calibri Light" w:cs="Calibri Light"/>
          <w:sz w:val="22"/>
          <w:szCs w:val="22"/>
        </w:rPr>
      </w:pPr>
    </w:p>
    <w:p w14:paraId="3D152445" w14:textId="77777777" w:rsidR="00A83F71" w:rsidRPr="00A83F71" w:rsidRDefault="00A83F71" w:rsidP="00D77F68">
      <w:pPr>
        <w:pStyle w:val="Textodocorpo20"/>
        <w:tabs>
          <w:tab w:val="left" w:pos="623"/>
        </w:tabs>
        <w:spacing w:before="120" w:after="0"/>
        <w:jc w:val="center"/>
        <w:rPr>
          <w:rFonts w:ascii="Calibri Light" w:hAnsi="Calibri Light" w:cs="Calibri Light"/>
          <w:b/>
          <w:bCs/>
          <w:sz w:val="22"/>
          <w:szCs w:val="22"/>
        </w:rPr>
      </w:pPr>
      <w:r w:rsidRPr="00A83F71">
        <w:rPr>
          <w:rFonts w:ascii="Calibri Light" w:hAnsi="Calibri Light" w:cs="Calibri Light"/>
          <w:b/>
          <w:bCs/>
          <w:sz w:val="22"/>
          <w:szCs w:val="22"/>
        </w:rPr>
        <w:t>Brindes e Presentes</w:t>
      </w:r>
    </w:p>
    <w:p w14:paraId="6F1D34DE" w14:textId="77777777" w:rsidR="00A83F71" w:rsidRPr="00A83F71" w:rsidRDefault="00A83F71" w:rsidP="00D54B84">
      <w:pPr>
        <w:pStyle w:val="Textodocorpo20"/>
        <w:numPr>
          <w:ilvl w:val="0"/>
          <w:numId w:val="26"/>
        </w:numPr>
        <w:tabs>
          <w:tab w:val="left" w:pos="623"/>
        </w:tabs>
        <w:spacing w:before="120" w:after="0"/>
        <w:jc w:val="both"/>
        <w:rPr>
          <w:rFonts w:ascii="Calibri Light" w:hAnsi="Calibri Light" w:cs="Calibri Light"/>
          <w:sz w:val="22"/>
          <w:szCs w:val="22"/>
        </w:rPr>
      </w:pPr>
      <w:r w:rsidRPr="00A83F71">
        <w:rPr>
          <w:rFonts w:ascii="Calibri Light" w:hAnsi="Calibri Light" w:cs="Calibri Light"/>
          <w:b/>
          <w:bCs/>
          <w:sz w:val="22"/>
          <w:szCs w:val="22"/>
        </w:rPr>
        <w:t>Aceitação e Oferta:</w:t>
      </w:r>
    </w:p>
    <w:p w14:paraId="4E8225A1" w14:textId="77777777" w:rsidR="00A83F71" w:rsidRPr="00A83F71" w:rsidRDefault="00A83F71" w:rsidP="00D54B84">
      <w:pPr>
        <w:pStyle w:val="Textodocorpo20"/>
        <w:numPr>
          <w:ilvl w:val="1"/>
          <w:numId w:val="17"/>
        </w:numPr>
        <w:tabs>
          <w:tab w:val="left" w:pos="623"/>
        </w:tabs>
        <w:spacing w:before="120" w:after="0"/>
        <w:jc w:val="both"/>
        <w:rPr>
          <w:rFonts w:ascii="Calibri Light" w:hAnsi="Calibri Light" w:cs="Calibri Light"/>
          <w:sz w:val="22"/>
          <w:szCs w:val="22"/>
        </w:rPr>
      </w:pPr>
      <w:r w:rsidRPr="00A83F71">
        <w:rPr>
          <w:rFonts w:ascii="Calibri Light" w:hAnsi="Calibri Light" w:cs="Calibri Light"/>
          <w:sz w:val="22"/>
          <w:szCs w:val="22"/>
        </w:rPr>
        <w:t>Brindes e presentes devem ser modestos, simbólicos e compatíveis com o contexto cultural e comercial.</w:t>
      </w:r>
    </w:p>
    <w:p w14:paraId="71EA6A6D" w14:textId="77777777" w:rsidR="00A83F71" w:rsidRPr="00A83F71" w:rsidRDefault="00A83F71" w:rsidP="00D54B84">
      <w:pPr>
        <w:pStyle w:val="Textodocorpo20"/>
        <w:numPr>
          <w:ilvl w:val="1"/>
          <w:numId w:val="17"/>
        </w:numPr>
        <w:tabs>
          <w:tab w:val="left" w:pos="623"/>
        </w:tabs>
        <w:spacing w:before="120" w:after="0"/>
        <w:jc w:val="both"/>
        <w:rPr>
          <w:rFonts w:ascii="Calibri Light" w:hAnsi="Calibri Light" w:cs="Calibri Light"/>
          <w:sz w:val="22"/>
          <w:szCs w:val="22"/>
        </w:rPr>
      </w:pPr>
      <w:r w:rsidRPr="00A83F71">
        <w:rPr>
          <w:rFonts w:ascii="Calibri Light" w:hAnsi="Calibri Light" w:cs="Calibri Light"/>
          <w:sz w:val="22"/>
          <w:szCs w:val="22"/>
        </w:rPr>
        <w:t>Itens promocionais de baixo valor (como canetas, agendas ou produtos institucionais) são geralmente aceitáveis.</w:t>
      </w:r>
    </w:p>
    <w:p w14:paraId="4901C8BD" w14:textId="77777777" w:rsidR="00A83F71" w:rsidRPr="00A83F71" w:rsidRDefault="00A83F71" w:rsidP="00D54B84">
      <w:pPr>
        <w:pStyle w:val="Textodocorpo20"/>
        <w:numPr>
          <w:ilvl w:val="0"/>
          <w:numId w:val="26"/>
        </w:numPr>
        <w:tabs>
          <w:tab w:val="left" w:pos="623"/>
        </w:tabs>
        <w:spacing w:before="120" w:after="0"/>
        <w:jc w:val="both"/>
        <w:rPr>
          <w:rFonts w:ascii="Calibri Light" w:hAnsi="Calibri Light" w:cs="Calibri Light"/>
          <w:sz w:val="22"/>
          <w:szCs w:val="22"/>
        </w:rPr>
      </w:pPr>
      <w:r w:rsidRPr="00A83F71">
        <w:rPr>
          <w:rFonts w:ascii="Calibri Light" w:hAnsi="Calibri Light" w:cs="Calibri Light"/>
          <w:b/>
          <w:bCs/>
          <w:sz w:val="22"/>
          <w:szCs w:val="22"/>
        </w:rPr>
        <w:t>Limites e Proporcionalidade:</w:t>
      </w:r>
    </w:p>
    <w:p w14:paraId="647EDF49" w14:textId="77777777" w:rsidR="00A83F71" w:rsidRPr="00A83F71" w:rsidRDefault="00A83F71" w:rsidP="00D54B84">
      <w:pPr>
        <w:pStyle w:val="Textodocorpo20"/>
        <w:numPr>
          <w:ilvl w:val="1"/>
          <w:numId w:val="17"/>
        </w:numPr>
        <w:tabs>
          <w:tab w:val="left" w:pos="623"/>
        </w:tabs>
        <w:spacing w:before="120" w:after="0"/>
        <w:jc w:val="both"/>
        <w:rPr>
          <w:rFonts w:ascii="Calibri Light" w:hAnsi="Calibri Light" w:cs="Calibri Light"/>
          <w:sz w:val="22"/>
          <w:szCs w:val="22"/>
        </w:rPr>
      </w:pPr>
      <w:r w:rsidRPr="00A83F71">
        <w:rPr>
          <w:rFonts w:ascii="Calibri Light" w:hAnsi="Calibri Light" w:cs="Calibri Light"/>
          <w:sz w:val="22"/>
          <w:szCs w:val="22"/>
        </w:rPr>
        <w:t>Presentes de valor elevado ou luxuoso não devem ser oferecidos nem aceitos para evitar influência indevida.</w:t>
      </w:r>
    </w:p>
    <w:p w14:paraId="7248F18C" w14:textId="77777777" w:rsidR="00A83F71" w:rsidRPr="00A83F71" w:rsidRDefault="00A83F71" w:rsidP="00D54B84">
      <w:pPr>
        <w:pStyle w:val="Textodocorpo20"/>
        <w:numPr>
          <w:ilvl w:val="1"/>
          <w:numId w:val="17"/>
        </w:numPr>
        <w:tabs>
          <w:tab w:val="left" w:pos="623"/>
        </w:tabs>
        <w:spacing w:before="120" w:after="0"/>
        <w:jc w:val="both"/>
        <w:rPr>
          <w:rFonts w:ascii="Calibri Light" w:hAnsi="Calibri Light" w:cs="Calibri Light"/>
        </w:rPr>
      </w:pPr>
      <w:r w:rsidRPr="00A83F71">
        <w:rPr>
          <w:rFonts w:ascii="Calibri Light" w:hAnsi="Calibri Light" w:cs="Calibri Light"/>
          <w:sz w:val="22"/>
          <w:szCs w:val="22"/>
        </w:rPr>
        <w:t>Sempre que possível, os valores-limite para brindes devem estar alinhados às diretrizes internas da empresa contratante</w:t>
      </w:r>
      <w:r w:rsidRPr="00A83F71">
        <w:rPr>
          <w:rFonts w:ascii="Calibri Light" w:hAnsi="Calibri Light" w:cs="Calibri Light"/>
        </w:rPr>
        <w:t>.</w:t>
      </w:r>
    </w:p>
    <w:p w14:paraId="709BB173" w14:textId="77777777" w:rsidR="00051B54" w:rsidRPr="00ED3099" w:rsidRDefault="00051B54" w:rsidP="00ED3099">
      <w:pPr>
        <w:pStyle w:val="Textodocorpo20"/>
        <w:numPr>
          <w:ilvl w:val="0"/>
          <w:numId w:val="26"/>
        </w:numPr>
        <w:tabs>
          <w:tab w:val="left" w:pos="623"/>
        </w:tabs>
        <w:spacing w:before="120" w:after="0"/>
        <w:jc w:val="both"/>
        <w:rPr>
          <w:rFonts w:ascii="Calibri Light" w:hAnsi="Calibri Light" w:cs="Calibri Light"/>
          <w:b/>
          <w:bCs/>
          <w:sz w:val="22"/>
          <w:szCs w:val="22"/>
        </w:rPr>
      </w:pPr>
      <w:r w:rsidRPr="00051B54">
        <w:rPr>
          <w:rFonts w:ascii="Calibri Light" w:hAnsi="Calibri Light" w:cs="Calibri Light"/>
          <w:b/>
          <w:bCs/>
          <w:sz w:val="22"/>
          <w:szCs w:val="22"/>
        </w:rPr>
        <w:t>Transparência:</w:t>
      </w:r>
    </w:p>
    <w:p w14:paraId="1FF38E87" w14:textId="2594C969" w:rsidR="00051B54" w:rsidRDefault="00051B54" w:rsidP="00D54B84">
      <w:pPr>
        <w:pStyle w:val="Textodocorpo20"/>
        <w:numPr>
          <w:ilvl w:val="0"/>
          <w:numId w:val="18"/>
        </w:numPr>
        <w:tabs>
          <w:tab w:val="left" w:pos="623"/>
        </w:tabs>
        <w:spacing w:before="120" w:after="0"/>
        <w:jc w:val="both"/>
        <w:rPr>
          <w:rFonts w:ascii="Calibri Light" w:hAnsi="Calibri Light" w:cs="Calibri Light"/>
        </w:rPr>
      </w:pPr>
      <w:r w:rsidRPr="00051B54">
        <w:rPr>
          <w:rFonts w:ascii="Calibri Light" w:hAnsi="Calibri Light" w:cs="Calibri Light"/>
          <w:sz w:val="22"/>
          <w:szCs w:val="22"/>
        </w:rPr>
        <w:t>Qualquer oferta deve ser reportada, especialmente se puder gerar conflito de interesse ou afetar decisões comerciais</w:t>
      </w:r>
      <w:r w:rsidR="00F925FC">
        <w:rPr>
          <w:rFonts w:ascii="Calibri Light" w:hAnsi="Calibri Light" w:cs="Calibri Light"/>
          <w:sz w:val="22"/>
          <w:szCs w:val="22"/>
        </w:rPr>
        <w:t xml:space="preserve"> ao </w:t>
      </w:r>
      <w:r w:rsidR="00F925FC" w:rsidRPr="00072022">
        <w:rPr>
          <w:rFonts w:ascii="Calibri Light" w:eastAsia="Times New Roman" w:hAnsi="Calibri Light" w:cs="Calibri Light"/>
          <w:sz w:val="24"/>
          <w:szCs w:val="24"/>
        </w:rPr>
        <w:t>responsável pela área de Compliance</w:t>
      </w:r>
      <w:r w:rsidRPr="00051B54">
        <w:rPr>
          <w:rFonts w:ascii="Calibri Light" w:hAnsi="Calibri Light" w:cs="Calibri Light"/>
        </w:rPr>
        <w:t>.</w:t>
      </w:r>
    </w:p>
    <w:p w14:paraId="52726345" w14:textId="77777777" w:rsidR="009C60CC" w:rsidRDefault="009C60CC" w:rsidP="009D1200">
      <w:pPr>
        <w:pStyle w:val="Textodocorpo20"/>
        <w:tabs>
          <w:tab w:val="left" w:pos="623"/>
        </w:tabs>
        <w:spacing w:before="120" w:after="0"/>
        <w:ind w:left="720" w:firstLine="0"/>
        <w:jc w:val="both"/>
        <w:rPr>
          <w:rFonts w:ascii="Calibri Light" w:hAnsi="Calibri Light" w:cs="Calibri Light"/>
        </w:rPr>
      </w:pPr>
    </w:p>
    <w:p w14:paraId="2D88C9E8" w14:textId="77777777" w:rsidR="001C422A" w:rsidRDefault="001C422A" w:rsidP="005A0E09">
      <w:pPr>
        <w:pStyle w:val="Textodocorpo20"/>
        <w:tabs>
          <w:tab w:val="left" w:pos="623"/>
        </w:tabs>
        <w:spacing w:before="120" w:after="0"/>
        <w:jc w:val="center"/>
        <w:rPr>
          <w:rFonts w:ascii="Calibri Light" w:hAnsi="Calibri Light" w:cs="Calibri Light"/>
          <w:b/>
          <w:bCs/>
          <w:sz w:val="22"/>
          <w:szCs w:val="22"/>
        </w:rPr>
      </w:pPr>
      <w:r w:rsidRPr="001C422A">
        <w:rPr>
          <w:rFonts w:ascii="Calibri Light" w:hAnsi="Calibri Light" w:cs="Calibri Light"/>
          <w:b/>
          <w:bCs/>
          <w:sz w:val="22"/>
          <w:szCs w:val="22"/>
        </w:rPr>
        <w:t>Hospitalidade e Entretenimento</w:t>
      </w:r>
    </w:p>
    <w:p w14:paraId="6A520421" w14:textId="77777777" w:rsidR="009D1200" w:rsidRDefault="009D1200" w:rsidP="001C422A">
      <w:pPr>
        <w:pStyle w:val="Textodocorpo20"/>
        <w:tabs>
          <w:tab w:val="left" w:pos="623"/>
        </w:tabs>
        <w:spacing w:before="120" w:after="0"/>
        <w:jc w:val="both"/>
        <w:rPr>
          <w:rFonts w:ascii="Calibri Light" w:hAnsi="Calibri Light" w:cs="Calibri Light"/>
          <w:b/>
          <w:bCs/>
          <w:sz w:val="22"/>
          <w:szCs w:val="22"/>
        </w:rPr>
      </w:pPr>
    </w:p>
    <w:p w14:paraId="73B6933C" w14:textId="77777777" w:rsidR="001C422A" w:rsidRPr="001C422A" w:rsidRDefault="001C422A" w:rsidP="00B85D0B">
      <w:pPr>
        <w:pStyle w:val="Textodocorpo20"/>
        <w:numPr>
          <w:ilvl w:val="0"/>
          <w:numId w:val="26"/>
        </w:numPr>
        <w:tabs>
          <w:tab w:val="left" w:pos="623"/>
        </w:tabs>
        <w:spacing w:before="120" w:after="0"/>
        <w:jc w:val="both"/>
        <w:rPr>
          <w:rFonts w:ascii="Calibri Light" w:hAnsi="Calibri Light" w:cs="Calibri Light"/>
          <w:sz w:val="22"/>
          <w:szCs w:val="22"/>
        </w:rPr>
      </w:pPr>
      <w:r w:rsidRPr="001C422A">
        <w:rPr>
          <w:rFonts w:ascii="Calibri Light" w:hAnsi="Calibri Light" w:cs="Calibri Light"/>
          <w:b/>
          <w:bCs/>
          <w:sz w:val="22"/>
          <w:szCs w:val="22"/>
        </w:rPr>
        <w:t>Eventos e Reuniões:</w:t>
      </w:r>
    </w:p>
    <w:p w14:paraId="3E3B495A" w14:textId="77777777" w:rsidR="001C422A" w:rsidRPr="001C422A" w:rsidRDefault="001C422A" w:rsidP="00B85D0B">
      <w:pPr>
        <w:pStyle w:val="Textodocorpo20"/>
        <w:numPr>
          <w:ilvl w:val="0"/>
          <w:numId w:val="38"/>
        </w:numPr>
        <w:tabs>
          <w:tab w:val="left" w:pos="623"/>
        </w:tabs>
        <w:spacing w:before="120" w:after="0"/>
        <w:jc w:val="both"/>
        <w:rPr>
          <w:rFonts w:ascii="Calibri Light" w:hAnsi="Calibri Light" w:cs="Calibri Light"/>
          <w:sz w:val="22"/>
          <w:szCs w:val="22"/>
        </w:rPr>
      </w:pPr>
      <w:r w:rsidRPr="001C422A">
        <w:rPr>
          <w:rFonts w:ascii="Calibri Light" w:hAnsi="Calibri Light" w:cs="Calibri Light"/>
          <w:sz w:val="22"/>
          <w:szCs w:val="22"/>
        </w:rPr>
        <w:t>A oferta de hospitalidade (como refeições, transporte e estadias) deve ter como objetivo legítimo a promoção da relação de negócios e ser proporcional ao contexto.</w:t>
      </w:r>
    </w:p>
    <w:p w14:paraId="0379D28C" w14:textId="77777777" w:rsidR="001C422A" w:rsidRPr="001C422A" w:rsidRDefault="001C422A" w:rsidP="00B85D0B">
      <w:pPr>
        <w:pStyle w:val="Textodocorpo20"/>
        <w:numPr>
          <w:ilvl w:val="0"/>
          <w:numId w:val="38"/>
        </w:numPr>
        <w:tabs>
          <w:tab w:val="left" w:pos="623"/>
        </w:tabs>
        <w:spacing w:before="120" w:after="0"/>
        <w:jc w:val="both"/>
        <w:rPr>
          <w:rFonts w:ascii="Calibri Light" w:hAnsi="Calibri Light" w:cs="Calibri Light"/>
          <w:sz w:val="22"/>
          <w:szCs w:val="22"/>
        </w:rPr>
      </w:pPr>
      <w:r w:rsidRPr="001C422A">
        <w:rPr>
          <w:rFonts w:ascii="Calibri Light" w:hAnsi="Calibri Light" w:cs="Calibri Light"/>
          <w:sz w:val="22"/>
          <w:szCs w:val="22"/>
        </w:rPr>
        <w:t>Entretenimento (como ingressos para eventos esportivos ou culturais) deve ser ocasional e sem a intenção de influenciar decisões.</w:t>
      </w:r>
    </w:p>
    <w:p w14:paraId="738EF7F5" w14:textId="77777777" w:rsidR="001C422A" w:rsidRPr="001C422A" w:rsidRDefault="001C422A" w:rsidP="00B85D0B">
      <w:pPr>
        <w:pStyle w:val="Textodocorpo20"/>
        <w:numPr>
          <w:ilvl w:val="1"/>
          <w:numId w:val="18"/>
        </w:numPr>
        <w:tabs>
          <w:tab w:val="left" w:pos="623"/>
        </w:tabs>
        <w:spacing w:before="120" w:after="0"/>
        <w:jc w:val="both"/>
        <w:rPr>
          <w:rFonts w:ascii="Calibri Light" w:hAnsi="Calibri Light" w:cs="Calibri Light"/>
          <w:sz w:val="22"/>
          <w:szCs w:val="22"/>
        </w:rPr>
      </w:pPr>
      <w:r w:rsidRPr="001C422A">
        <w:rPr>
          <w:rFonts w:ascii="Calibri Light" w:hAnsi="Calibri Light" w:cs="Calibri Light"/>
          <w:b/>
          <w:bCs/>
          <w:sz w:val="22"/>
          <w:szCs w:val="22"/>
        </w:rPr>
        <w:t>Moderação:</w:t>
      </w:r>
    </w:p>
    <w:p w14:paraId="4ECB6D8F" w14:textId="77777777" w:rsidR="001C422A" w:rsidRPr="001C422A" w:rsidRDefault="001C422A" w:rsidP="00B85D0B">
      <w:pPr>
        <w:pStyle w:val="Textodocorpo20"/>
        <w:numPr>
          <w:ilvl w:val="0"/>
          <w:numId w:val="39"/>
        </w:numPr>
        <w:tabs>
          <w:tab w:val="left" w:pos="623"/>
        </w:tabs>
        <w:spacing w:before="120" w:after="0"/>
        <w:jc w:val="both"/>
        <w:rPr>
          <w:rFonts w:ascii="Calibri Light" w:hAnsi="Calibri Light" w:cs="Calibri Light"/>
          <w:sz w:val="22"/>
          <w:szCs w:val="22"/>
        </w:rPr>
      </w:pPr>
      <w:r w:rsidRPr="001C422A">
        <w:rPr>
          <w:rFonts w:ascii="Calibri Light" w:hAnsi="Calibri Light" w:cs="Calibri Light"/>
          <w:sz w:val="22"/>
          <w:szCs w:val="22"/>
        </w:rPr>
        <w:t>Despesas com hospitalidade devem ser razoáveis e apropriadas ao nível da relação comercial. Eventos excessivamente luxuosos ou extravagantes não são permitidos.</w:t>
      </w:r>
    </w:p>
    <w:p w14:paraId="6D36F504" w14:textId="77777777" w:rsidR="001C422A" w:rsidRPr="001C422A" w:rsidRDefault="001C422A" w:rsidP="00D54B84">
      <w:pPr>
        <w:pStyle w:val="Textodocorpo20"/>
        <w:numPr>
          <w:ilvl w:val="0"/>
          <w:numId w:val="25"/>
        </w:numPr>
        <w:tabs>
          <w:tab w:val="left" w:pos="623"/>
        </w:tabs>
        <w:spacing w:before="120" w:after="0"/>
        <w:jc w:val="both"/>
        <w:rPr>
          <w:rFonts w:ascii="Calibri Light" w:hAnsi="Calibri Light" w:cs="Calibri Light"/>
          <w:sz w:val="22"/>
          <w:szCs w:val="22"/>
        </w:rPr>
      </w:pPr>
      <w:r w:rsidRPr="001C422A">
        <w:rPr>
          <w:rFonts w:ascii="Calibri Light" w:hAnsi="Calibri Light" w:cs="Calibri Light"/>
          <w:b/>
          <w:bCs/>
          <w:sz w:val="22"/>
          <w:szCs w:val="22"/>
        </w:rPr>
        <w:t>Conformidade e Registros:</w:t>
      </w:r>
    </w:p>
    <w:p w14:paraId="70629422" w14:textId="77777777" w:rsidR="001C422A" w:rsidRPr="001C422A" w:rsidRDefault="001C422A" w:rsidP="00B85D0B">
      <w:pPr>
        <w:pStyle w:val="Textodocorpo20"/>
        <w:numPr>
          <w:ilvl w:val="0"/>
          <w:numId w:val="40"/>
        </w:numPr>
        <w:tabs>
          <w:tab w:val="left" w:pos="623"/>
        </w:tabs>
        <w:spacing w:before="120" w:after="0"/>
        <w:jc w:val="both"/>
        <w:rPr>
          <w:rFonts w:ascii="Calibri Light" w:hAnsi="Calibri Light" w:cs="Calibri Light"/>
          <w:sz w:val="22"/>
          <w:szCs w:val="22"/>
        </w:rPr>
      </w:pPr>
      <w:r w:rsidRPr="001C422A">
        <w:rPr>
          <w:rFonts w:ascii="Calibri Light" w:hAnsi="Calibri Light" w:cs="Calibri Light"/>
          <w:sz w:val="22"/>
          <w:szCs w:val="22"/>
        </w:rPr>
        <w:t>O prestador de serviços deve respeitar as normas legais e políticas da empresa, incluindo a aprovação prévia para certas despesas.</w:t>
      </w:r>
    </w:p>
    <w:p w14:paraId="0DB2BF10" w14:textId="77777777" w:rsidR="005C5482" w:rsidRDefault="005C5482" w:rsidP="005C5482">
      <w:pPr>
        <w:pStyle w:val="Textodocorpo20"/>
        <w:tabs>
          <w:tab w:val="left" w:pos="623"/>
        </w:tabs>
        <w:spacing w:before="120" w:after="0"/>
        <w:ind w:left="720" w:firstLine="0"/>
        <w:jc w:val="both"/>
        <w:rPr>
          <w:rFonts w:ascii="Calibri Light" w:hAnsi="Calibri Light" w:cs="Calibri Light"/>
          <w:sz w:val="22"/>
          <w:szCs w:val="22"/>
        </w:rPr>
      </w:pPr>
    </w:p>
    <w:p w14:paraId="380250CF" w14:textId="2B19036E" w:rsidR="005C5482" w:rsidRDefault="005C5482" w:rsidP="00381A99">
      <w:pPr>
        <w:pStyle w:val="Textodocorpo20"/>
        <w:tabs>
          <w:tab w:val="left" w:pos="623"/>
        </w:tabs>
        <w:spacing w:before="120" w:after="0"/>
        <w:jc w:val="center"/>
        <w:rPr>
          <w:rFonts w:ascii="Calibri Light" w:hAnsi="Calibri Light" w:cs="Calibri Light"/>
          <w:b/>
          <w:bCs/>
          <w:sz w:val="22"/>
          <w:szCs w:val="22"/>
        </w:rPr>
      </w:pPr>
      <w:r w:rsidRPr="00ED3099">
        <w:rPr>
          <w:rFonts w:ascii="Calibri Light" w:hAnsi="Calibri Light" w:cs="Calibri Light"/>
          <w:b/>
          <w:bCs/>
          <w:sz w:val="22"/>
          <w:szCs w:val="22"/>
        </w:rPr>
        <w:t>Proibição de Favores Indevidos</w:t>
      </w:r>
    </w:p>
    <w:p w14:paraId="79A569BA" w14:textId="77777777" w:rsidR="00B85D0B" w:rsidRPr="00ED3099" w:rsidRDefault="00B85D0B" w:rsidP="00381A99">
      <w:pPr>
        <w:pStyle w:val="Textodocorpo20"/>
        <w:tabs>
          <w:tab w:val="left" w:pos="623"/>
        </w:tabs>
        <w:spacing w:before="120" w:after="0"/>
        <w:jc w:val="center"/>
        <w:rPr>
          <w:rFonts w:ascii="Calibri Light" w:hAnsi="Calibri Light" w:cs="Calibri Light"/>
          <w:b/>
          <w:bCs/>
          <w:sz w:val="22"/>
          <w:szCs w:val="22"/>
        </w:rPr>
      </w:pPr>
    </w:p>
    <w:p w14:paraId="4BE2E48C" w14:textId="77777777" w:rsidR="005C5482" w:rsidRPr="00236827" w:rsidRDefault="005C5482" w:rsidP="00D54B84">
      <w:pPr>
        <w:numPr>
          <w:ilvl w:val="0"/>
          <w:numId w:val="20"/>
        </w:numPr>
        <w:spacing w:before="100" w:beforeAutospacing="1" w:after="100" w:afterAutospacing="1" w:line="240" w:lineRule="auto"/>
        <w:rPr>
          <w:rFonts w:ascii="Calibri Light" w:eastAsia="Segoe UI" w:hAnsi="Calibri Light" w:cs="Calibri Light"/>
          <w:lang w:eastAsia="pt-BR"/>
        </w:rPr>
      </w:pPr>
      <w:r w:rsidRPr="00236827">
        <w:rPr>
          <w:rFonts w:ascii="Calibri Light" w:eastAsia="Segoe UI" w:hAnsi="Calibri Light" w:cs="Calibri Light"/>
          <w:lang w:eastAsia="pt-BR"/>
        </w:rPr>
        <w:t>Brindes, presentes ou hospitalidade não podem ser oferecidos como forma de pagamento, suborno ou recompensa para influenciar decisões.</w:t>
      </w:r>
    </w:p>
    <w:p w14:paraId="5A66B669" w14:textId="77777777" w:rsidR="005C5482" w:rsidRPr="00236827" w:rsidRDefault="005C5482" w:rsidP="00D54B84">
      <w:pPr>
        <w:numPr>
          <w:ilvl w:val="0"/>
          <w:numId w:val="20"/>
        </w:numPr>
        <w:spacing w:before="100" w:beforeAutospacing="1" w:after="100" w:afterAutospacing="1" w:line="240" w:lineRule="auto"/>
        <w:rPr>
          <w:rFonts w:ascii="Calibri Light" w:eastAsia="Segoe UI" w:hAnsi="Calibri Light" w:cs="Calibri Light"/>
          <w:lang w:eastAsia="pt-BR"/>
        </w:rPr>
      </w:pPr>
      <w:r w:rsidRPr="00236827">
        <w:rPr>
          <w:rFonts w:ascii="Calibri Light" w:eastAsia="Segoe UI" w:hAnsi="Calibri Light" w:cs="Calibri Light"/>
          <w:lang w:eastAsia="pt-BR"/>
        </w:rPr>
        <w:lastRenderedPageBreak/>
        <w:t>Qualquer oferta com a expectativa explícita ou implícita de reciprocidade deve ser rejeitada imediatamente.</w:t>
      </w:r>
    </w:p>
    <w:p w14:paraId="433DA4CE" w14:textId="77777777" w:rsidR="00274C36" w:rsidRPr="00274C36" w:rsidRDefault="00274C36" w:rsidP="00381A99">
      <w:pPr>
        <w:pStyle w:val="Textodocorpo20"/>
        <w:tabs>
          <w:tab w:val="left" w:pos="623"/>
        </w:tabs>
        <w:spacing w:before="120" w:after="0"/>
        <w:jc w:val="center"/>
        <w:rPr>
          <w:rFonts w:ascii="Calibri Light" w:hAnsi="Calibri Light" w:cs="Calibri Light"/>
          <w:b/>
          <w:bCs/>
          <w:sz w:val="22"/>
          <w:szCs w:val="22"/>
        </w:rPr>
      </w:pPr>
      <w:r w:rsidRPr="00274C36">
        <w:rPr>
          <w:rFonts w:ascii="Calibri Light" w:hAnsi="Calibri Light" w:cs="Calibri Light"/>
          <w:b/>
          <w:bCs/>
          <w:sz w:val="22"/>
          <w:szCs w:val="22"/>
        </w:rPr>
        <w:t>Reporte e Orientações</w:t>
      </w:r>
    </w:p>
    <w:p w14:paraId="2EE84FD3" w14:textId="0B07FF69" w:rsidR="00274C36" w:rsidRPr="00274C36" w:rsidRDefault="00274C36" w:rsidP="00D54B84">
      <w:pPr>
        <w:pStyle w:val="Textodocorpo20"/>
        <w:numPr>
          <w:ilvl w:val="0"/>
          <w:numId w:val="21"/>
        </w:numPr>
        <w:tabs>
          <w:tab w:val="left" w:pos="623"/>
        </w:tabs>
        <w:spacing w:before="120" w:after="0"/>
        <w:jc w:val="both"/>
        <w:rPr>
          <w:rFonts w:ascii="Calibri Light" w:hAnsi="Calibri Light" w:cs="Calibri Light"/>
          <w:sz w:val="22"/>
          <w:szCs w:val="22"/>
        </w:rPr>
      </w:pPr>
      <w:r w:rsidRPr="00274C36">
        <w:rPr>
          <w:rFonts w:ascii="Calibri Light" w:hAnsi="Calibri Light" w:cs="Calibri Light"/>
          <w:sz w:val="22"/>
          <w:szCs w:val="22"/>
        </w:rPr>
        <w:t xml:space="preserve">Prestadores de serviços </w:t>
      </w:r>
      <w:r w:rsidR="00381A99">
        <w:rPr>
          <w:rFonts w:ascii="Calibri Light" w:hAnsi="Calibri Light" w:cs="Calibri Light"/>
          <w:sz w:val="22"/>
          <w:szCs w:val="22"/>
        </w:rPr>
        <w:t>e f</w:t>
      </w:r>
      <w:r w:rsidR="00236827">
        <w:rPr>
          <w:rFonts w:ascii="Calibri Light" w:hAnsi="Calibri Light" w:cs="Calibri Light"/>
          <w:sz w:val="22"/>
          <w:szCs w:val="22"/>
        </w:rPr>
        <w:t xml:space="preserve">ornecedores </w:t>
      </w:r>
      <w:r w:rsidRPr="00274C36">
        <w:rPr>
          <w:rFonts w:ascii="Calibri Light" w:hAnsi="Calibri Light" w:cs="Calibri Light"/>
          <w:sz w:val="22"/>
          <w:szCs w:val="22"/>
        </w:rPr>
        <w:t>devem informar qualquer situação em que a aceitação de brindes, hospitalidade ou entretenimento possa gerar um potencial conflito de interesse.</w:t>
      </w:r>
    </w:p>
    <w:p w14:paraId="214B1517" w14:textId="75A559EB" w:rsidR="00274C36" w:rsidRPr="00274C36" w:rsidRDefault="00274C36" w:rsidP="00D54B84">
      <w:pPr>
        <w:pStyle w:val="Textodocorpo20"/>
        <w:numPr>
          <w:ilvl w:val="0"/>
          <w:numId w:val="21"/>
        </w:numPr>
        <w:tabs>
          <w:tab w:val="left" w:pos="623"/>
        </w:tabs>
        <w:spacing w:before="120" w:after="0"/>
        <w:jc w:val="both"/>
        <w:rPr>
          <w:rFonts w:ascii="Calibri Light" w:hAnsi="Calibri Light" w:cs="Calibri Light"/>
          <w:sz w:val="22"/>
          <w:szCs w:val="22"/>
        </w:rPr>
      </w:pPr>
      <w:r w:rsidRPr="00274C36">
        <w:rPr>
          <w:rFonts w:ascii="Calibri Light" w:hAnsi="Calibri Light" w:cs="Calibri Light"/>
          <w:sz w:val="22"/>
          <w:szCs w:val="22"/>
        </w:rPr>
        <w:t>Em caso de dúvidas sobre a adequação dessas práticas, a orientação da área de Compliance deve ser buscada antecipadamente.</w:t>
      </w:r>
    </w:p>
    <w:p w14:paraId="01224F19" w14:textId="77777777" w:rsidR="00236827" w:rsidRDefault="00236827" w:rsidP="00274C36">
      <w:pPr>
        <w:pStyle w:val="Textodocorpo20"/>
        <w:tabs>
          <w:tab w:val="left" w:pos="623"/>
        </w:tabs>
        <w:spacing w:before="120" w:after="0"/>
        <w:ind w:left="720"/>
        <w:jc w:val="both"/>
        <w:rPr>
          <w:rFonts w:ascii="Calibri Light" w:hAnsi="Calibri Light" w:cs="Calibri Light"/>
          <w:sz w:val="22"/>
          <w:szCs w:val="22"/>
        </w:rPr>
      </w:pPr>
    </w:p>
    <w:p w14:paraId="15BA0B80" w14:textId="051B1854" w:rsidR="00274C36" w:rsidRDefault="00274C36" w:rsidP="00274C36">
      <w:pPr>
        <w:pStyle w:val="Textodocorpo20"/>
        <w:tabs>
          <w:tab w:val="left" w:pos="623"/>
        </w:tabs>
        <w:spacing w:before="120" w:after="0"/>
        <w:ind w:left="720"/>
        <w:jc w:val="both"/>
        <w:rPr>
          <w:rFonts w:ascii="Calibri Light" w:hAnsi="Calibri Light" w:cs="Calibri Light"/>
          <w:sz w:val="22"/>
          <w:szCs w:val="22"/>
        </w:rPr>
      </w:pPr>
      <w:r w:rsidRPr="00274C36">
        <w:rPr>
          <w:rFonts w:ascii="Calibri Light" w:hAnsi="Calibri Light" w:cs="Calibri Light"/>
          <w:sz w:val="22"/>
          <w:szCs w:val="22"/>
        </w:rPr>
        <w:t>Essas diretrizes garantem que brindes, presentes, hospitalidade e entretenimento sejam oferecidos e aceitos de forma ética, transparente e alinhada aos princípios da organização, preservando a integridade das relações comerciais.</w:t>
      </w:r>
    </w:p>
    <w:p w14:paraId="7B810CA1" w14:textId="77777777" w:rsidR="00ED3099" w:rsidRDefault="00ED3099" w:rsidP="00274C36">
      <w:pPr>
        <w:pStyle w:val="Textodocorpo20"/>
        <w:tabs>
          <w:tab w:val="left" w:pos="623"/>
        </w:tabs>
        <w:spacing w:before="120" w:after="0"/>
        <w:ind w:left="720"/>
        <w:jc w:val="both"/>
        <w:rPr>
          <w:rFonts w:ascii="Calibri Light" w:hAnsi="Calibri Light" w:cs="Calibri Light"/>
          <w:sz w:val="22"/>
          <w:szCs w:val="22"/>
        </w:rPr>
      </w:pPr>
    </w:p>
    <w:p w14:paraId="1C3CC3C0" w14:textId="030EA1C7" w:rsidR="008A775F" w:rsidRPr="00274C36" w:rsidRDefault="008A775F" w:rsidP="00274C36">
      <w:pPr>
        <w:pStyle w:val="Textodocorpo20"/>
        <w:tabs>
          <w:tab w:val="left" w:pos="623"/>
        </w:tabs>
        <w:spacing w:before="120" w:after="0"/>
        <w:ind w:left="720"/>
        <w:jc w:val="both"/>
        <w:rPr>
          <w:rFonts w:ascii="Calibri Light" w:hAnsi="Calibri Light" w:cs="Calibri Light"/>
          <w:sz w:val="22"/>
          <w:szCs w:val="22"/>
        </w:rPr>
      </w:pPr>
    </w:p>
    <w:p w14:paraId="2E7EC8C4" w14:textId="63DB157B" w:rsidR="00ED3099" w:rsidRDefault="004E10B7" w:rsidP="00ED3099">
      <w:pPr>
        <w:pStyle w:val="PargrafodaLista"/>
        <w:numPr>
          <w:ilvl w:val="0"/>
          <w:numId w:val="27"/>
        </w:numPr>
        <w:spacing w:after="0" w:line="240" w:lineRule="auto"/>
        <w:jc w:val="both"/>
        <w:rPr>
          <w:b/>
          <w:lang w:eastAsia="pt-BR"/>
        </w:rPr>
      </w:pPr>
      <w:bookmarkStart w:id="10" w:name="_Toc54366467"/>
      <w:r w:rsidRPr="00ED3099">
        <w:rPr>
          <w:b/>
          <w:lang w:eastAsia="pt-BR"/>
        </w:rPr>
        <w:t>RELACIONAMENTO COM O SETOR PÚBLICO</w:t>
      </w:r>
      <w:r w:rsidR="00C055D6" w:rsidRPr="00ED3099">
        <w:rPr>
          <w:b/>
          <w:lang w:eastAsia="pt-BR"/>
        </w:rPr>
        <w:t xml:space="preserve"> E COMBATE À CORRUPÇÃO</w:t>
      </w:r>
      <w:bookmarkEnd w:id="10"/>
    </w:p>
    <w:p w14:paraId="5CBCAE31" w14:textId="77777777" w:rsidR="00ED3099" w:rsidRPr="00ED3099" w:rsidRDefault="00ED3099" w:rsidP="00ED3099">
      <w:pPr>
        <w:rPr>
          <w:lang w:eastAsia="pt-BR"/>
        </w:rPr>
      </w:pPr>
    </w:p>
    <w:p w14:paraId="11137A98" w14:textId="42F8D875" w:rsidR="005E72AF" w:rsidRPr="007049D6" w:rsidRDefault="005E72AF" w:rsidP="00ED3099">
      <w:pPr>
        <w:tabs>
          <w:tab w:val="left" w:pos="1318"/>
        </w:tabs>
        <w:rPr>
          <w:b/>
          <w:bCs/>
        </w:rPr>
      </w:pPr>
      <w:r w:rsidRPr="007049D6">
        <w:t>As interações com o setor público e o combate à corrupção exigem máxima transparência e integridade. É fundamental que os prestadores de serviços ajam de forma ética, respeitando as leis aplicáveis e evitando qualquer prática que possa ser interpretada como corrupção ou favorecimento indevido. A seguir, são apresentadas as diretrizes para essas relações.</w:t>
      </w:r>
    </w:p>
    <w:p w14:paraId="0EE053E3" w14:textId="17BB4947" w:rsidR="0052300A" w:rsidRPr="000B4BCF" w:rsidRDefault="00F65895" w:rsidP="000B4BCF">
      <w:pPr>
        <w:pStyle w:val="Textodocorpo20"/>
        <w:tabs>
          <w:tab w:val="left" w:pos="623"/>
        </w:tabs>
        <w:spacing w:before="120" w:after="0"/>
        <w:jc w:val="center"/>
        <w:rPr>
          <w:rFonts w:ascii="Calibri Light" w:hAnsi="Calibri Light" w:cs="Calibri Light"/>
          <w:b/>
          <w:bCs/>
          <w:sz w:val="22"/>
          <w:szCs w:val="22"/>
        </w:rPr>
      </w:pPr>
      <w:r w:rsidRPr="000B4BCF">
        <w:rPr>
          <w:rFonts w:ascii="Calibri Light" w:hAnsi="Calibri Light" w:cs="Calibri Light"/>
          <w:b/>
          <w:bCs/>
          <w:sz w:val="22"/>
          <w:szCs w:val="22"/>
        </w:rPr>
        <w:t xml:space="preserve">            </w:t>
      </w:r>
      <w:r w:rsidR="0052300A" w:rsidRPr="000B4BCF">
        <w:rPr>
          <w:rFonts w:ascii="Calibri Light" w:hAnsi="Calibri Light" w:cs="Calibri Light"/>
          <w:b/>
          <w:bCs/>
          <w:sz w:val="22"/>
          <w:szCs w:val="22"/>
        </w:rPr>
        <w:t>Conformidade com Leis Anticorrupção</w:t>
      </w:r>
    </w:p>
    <w:p w14:paraId="4ACB8E82" w14:textId="1F44739A" w:rsidR="0052300A" w:rsidRPr="0052300A" w:rsidRDefault="0052300A" w:rsidP="00F83949">
      <w:pPr>
        <w:spacing w:before="100" w:beforeAutospacing="1" w:after="100" w:afterAutospacing="1" w:line="240" w:lineRule="auto"/>
        <w:rPr>
          <w:rFonts w:ascii="Calibri Light" w:eastAsia="Times New Roman" w:hAnsi="Calibri Light" w:cs="Calibri Light"/>
          <w:sz w:val="24"/>
          <w:szCs w:val="24"/>
          <w:lang w:eastAsia="pt-BR"/>
        </w:rPr>
      </w:pPr>
      <w:r w:rsidRPr="000B4BCF">
        <w:rPr>
          <w:rFonts w:ascii="Calibri Light" w:eastAsia="Times New Roman" w:hAnsi="Calibri Light"/>
          <w:szCs w:val="28"/>
        </w:rPr>
        <w:t xml:space="preserve">Prestadores de serviços </w:t>
      </w:r>
      <w:r w:rsidR="000B4BCF" w:rsidRPr="000B4BCF">
        <w:rPr>
          <w:rFonts w:ascii="Calibri Light" w:eastAsia="Times New Roman" w:hAnsi="Calibri Light"/>
          <w:szCs w:val="28"/>
        </w:rPr>
        <w:t xml:space="preserve">e fornecedores </w:t>
      </w:r>
      <w:r w:rsidRPr="000B4BCF">
        <w:rPr>
          <w:rFonts w:ascii="Calibri Light" w:eastAsia="Times New Roman" w:hAnsi="Calibri Light"/>
          <w:szCs w:val="28"/>
        </w:rPr>
        <w:t>devem respeitar todas as leis e regulamentos anticorrupção aplicáveis, incluindo a Lei Anticorrupção Brasileira (Lei nº 12.846/2013) e normativas internacionais, como o</w:t>
      </w:r>
      <w:r w:rsidRPr="0052300A">
        <w:rPr>
          <w:rFonts w:ascii="Calibri Light" w:eastAsia="Times New Roman" w:hAnsi="Calibri Light" w:cs="Calibri Light"/>
          <w:sz w:val="24"/>
          <w:szCs w:val="24"/>
          <w:lang w:eastAsia="pt-BR"/>
        </w:rPr>
        <w:t xml:space="preserve"> </w:t>
      </w:r>
      <w:r w:rsidRPr="000B4BCF">
        <w:rPr>
          <w:rFonts w:ascii="Calibri Light" w:eastAsia="Times New Roman" w:hAnsi="Calibri Light" w:cs="Calibri Light"/>
          <w:b/>
          <w:bCs/>
          <w:szCs w:val="24"/>
          <w:lang w:eastAsia="pt-BR"/>
        </w:rPr>
        <w:t>FCPA</w:t>
      </w:r>
      <w:r w:rsidRPr="000B4BCF">
        <w:rPr>
          <w:rFonts w:ascii="Calibri Light" w:eastAsia="Times New Roman" w:hAnsi="Calibri Light" w:cs="Calibri Light"/>
          <w:szCs w:val="24"/>
          <w:lang w:eastAsia="pt-BR"/>
        </w:rPr>
        <w:t xml:space="preserve"> (</w:t>
      </w:r>
      <w:proofErr w:type="spellStart"/>
      <w:r w:rsidRPr="000B4BCF">
        <w:rPr>
          <w:rFonts w:ascii="Calibri Light" w:eastAsia="Times New Roman" w:hAnsi="Calibri Light" w:cs="Calibri Light"/>
          <w:szCs w:val="24"/>
          <w:lang w:eastAsia="pt-BR"/>
        </w:rPr>
        <w:t>Foreign</w:t>
      </w:r>
      <w:proofErr w:type="spellEnd"/>
      <w:r w:rsidRPr="000B4BCF">
        <w:rPr>
          <w:rFonts w:ascii="Calibri Light" w:eastAsia="Times New Roman" w:hAnsi="Calibri Light" w:cs="Calibri Light"/>
          <w:szCs w:val="24"/>
          <w:lang w:eastAsia="pt-BR"/>
        </w:rPr>
        <w:t xml:space="preserve"> </w:t>
      </w:r>
      <w:proofErr w:type="spellStart"/>
      <w:r w:rsidRPr="000B4BCF">
        <w:rPr>
          <w:rFonts w:ascii="Calibri Light" w:eastAsia="Times New Roman" w:hAnsi="Calibri Light" w:cs="Calibri Light"/>
          <w:szCs w:val="24"/>
          <w:lang w:eastAsia="pt-BR"/>
        </w:rPr>
        <w:t>Corrupt</w:t>
      </w:r>
      <w:proofErr w:type="spellEnd"/>
      <w:r w:rsidRPr="000B4BCF">
        <w:rPr>
          <w:rFonts w:ascii="Calibri Light" w:eastAsia="Times New Roman" w:hAnsi="Calibri Light" w:cs="Calibri Light"/>
          <w:szCs w:val="24"/>
          <w:lang w:eastAsia="pt-BR"/>
        </w:rPr>
        <w:t xml:space="preserve"> </w:t>
      </w:r>
      <w:proofErr w:type="spellStart"/>
      <w:r w:rsidRPr="000B4BCF">
        <w:rPr>
          <w:rFonts w:ascii="Calibri Light" w:eastAsia="Times New Roman" w:hAnsi="Calibri Light" w:cs="Calibri Light"/>
          <w:szCs w:val="24"/>
          <w:lang w:eastAsia="pt-BR"/>
        </w:rPr>
        <w:t>Practices</w:t>
      </w:r>
      <w:proofErr w:type="spellEnd"/>
      <w:r w:rsidRPr="000B4BCF">
        <w:rPr>
          <w:rFonts w:ascii="Calibri Light" w:eastAsia="Times New Roman" w:hAnsi="Calibri Light" w:cs="Calibri Light"/>
          <w:szCs w:val="24"/>
          <w:lang w:eastAsia="pt-BR"/>
        </w:rPr>
        <w:t xml:space="preserve"> </w:t>
      </w:r>
      <w:proofErr w:type="spellStart"/>
      <w:r w:rsidRPr="000B4BCF">
        <w:rPr>
          <w:rFonts w:ascii="Calibri Light" w:eastAsia="Times New Roman" w:hAnsi="Calibri Light" w:cs="Calibri Light"/>
          <w:szCs w:val="24"/>
          <w:lang w:eastAsia="pt-BR"/>
        </w:rPr>
        <w:t>Act</w:t>
      </w:r>
      <w:proofErr w:type="spellEnd"/>
      <w:r w:rsidRPr="000B4BCF">
        <w:rPr>
          <w:rFonts w:ascii="Calibri Light" w:eastAsia="Times New Roman" w:hAnsi="Calibri Light" w:cs="Calibri Light"/>
          <w:szCs w:val="24"/>
          <w:lang w:eastAsia="pt-BR"/>
        </w:rPr>
        <w:t xml:space="preserve">) e a </w:t>
      </w:r>
      <w:r w:rsidRPr="000B4BCF">
        <w:rPr>
          <w:rFonts w:ascii="Calibri Light" w:eastAsia="Times New Roman" w:hAnsi="Calibri Light" w:cs="Calibri Light"/>
          <w:b/>
          <w:bCs/>
          <w:szCs w:val="24"/>
          <w:lang w:eastAsia="pt-BR"/>
        </w:rPr>
        <w:t xml:space="preserve">UK </w:t>
      </w:r>
      <w:proofErr w:type="spellStart"/>
      <w:r w:rsidRPr="000B4BCF">
        <w:rPr>
          <w:rFonts w:ascii="Calibri Light" w:eastAsia="Times New Roman" w:hAnsi="Calibri Light" w:cs="Calibri Light"/>
          <w:b/>
          <w:bCs/>
          <w:szCs w:val="24"/>
          <w:lang w:eastAsia="pt-BR"/>
        </w:rPr>
        <w:t>Bribery</w:t>
      </w:r>
      <w:proofErr w:type="spellEnd"/>
      <w:r w:rsidRPr="000B4BCF">
        <w:rPr>
          <w:rFonts w:ascii="Calibri Light" w:eastAsia="Times New Roman" w:hAnsi="Calibri Light" w:cs="Calibri Light"/>
          <w:b/>
          <w:bCs/>
          <w:szCs w:val="24"/>
          <w:lang w:eastAsia="pt-BR"/>
        </w:rPr>
        <w:t xml:space="preserve"> </w:t>
      </w:r>
      <w:proofErr w:type="spellStart"/>
      <w:r w:rsidRPr="000B4BCF">
        <w:rPr>
          <w:rFonts w:ascii="Calibri Light" w:eastAsia="Times New Roman" w:hAnsi="Calibri Light" w:cs="Calibri Light"/>
          <w:b/>
          <w:bCs/>
          <w:szCs w:val="24"/>
          <w:lang w:eastAsia="pt-BR"/>
        </w:rPr>
        <w:t>Act</w:t>
      </w:r>
      <w:proofErr w:type="spellEnd"/>
      <w:r w:rsidRPr="000B4BCF">
        <w:rPr>
          <w:rFonts w:ascii="Calibri Light" w:eastAsia="Times New Roman" w:hAnsi="Calibri Light" w:cs="Calibri Light"/>
          <w:szCs w:val="24"/>
          <w:lang w:eastAsia="pt-BR"/>
        </w:rPr>
        <w:t>.</w:t>
      </w:r>
    </w:p>
    <w:p w14:paraId="0927C9FD" w14:textId="49612AF4" w:rsidR="005E72AF" w:rsidRPr="000B4BCF" w:rsidRDefault="0052300A" w:rsidP="000B4BCF">
      <w:pPr>
        <w:pStyle w:val="Estilo2"/>
        <w:spacing w:before="120"/>
      </w:pPr>
      <w:r w:rsidRPr="000B4BCF">
        <w:rPr>
          <w:b w:val="0"/>
          <w:bCs w:val="0"/>
        </w:rPr>
        <w:t>Essas diretrizes garantem que as interações com o setor público sejam conduzidas de forma ética e transparente, evitando riscos legais e protegendo a reputação da organização e de seus parceiros.</w:t>
      </w:r>
    </w:p>
    <w:p w14:paraId="6B36CB85" w14:textId="4A1D16DB" w:rsidR="00C055D6" w:rsidRDefault="00C055D6" w:rsidP="00C055D6">
      <w:pPr>
        <w:pStyle w:val="Textodocorpo20"/>
        <w:tabs>
          <w:tab w:val="left" w:pos="623"/>
        </w:tabs>
        <w:spacing w:before="120" w:after="0" w:line="240" w:lineRule="auto"/>
        <w:ind w:firstLine="1134"/>
        <w:jc w:val="both"/>
        <w:rPr>
          <w:rFonts w:ascii="Calibri Light" w:hAnsi="Calibri Light" w:cs="Calibri Light"/>
          <w:sz w:val="22"/>
          <w:szCs w:val="22"/>
        </w:rPr>
      </w:pPr>
      <w:r w:rsidRPr="00587F5A">
        <w:rPr>
          <w:rFonts w:ascii="Calibri Light" w:hAnsi="Calibri Light" w:cs="Calibri Light"/>
          <w:sz w:val="22"/>
          <w:szCs w:val="22"/>
        </w:rPr>
        <w:t xml:space="preserve">A </w:t>
      </w:r>
      <w:r w:rsidR="00E10896" w:rsidRPr="00E10896">
        <w:rPr>
          <w:rFonts w:ascii="Calibri Light" w:hAnsi="Calibri Light" w:cs="Calibri Light"/>
          <w:sz w:val="22"/>
          <w:szCs w:val="22"/>
        </w:rPr>
        <w:t>It’s Informov</w:t>
      </w:r>
      <w:r w:rsidR="00967902">
        <w:rPr>
          <w:rFonts w:ascii="Calibri Light" w:hAnsi="Calibri Light" w:cs="Calibri Light"/>
          <w:sz w:val="22"/>
          <w:szCs w:val="22"/>
        </w:rPr>
        <w:t xml:space="preserve"> </w:t>
      </w:r>
      <w:r w:rsidRPr="00587F5A">
        <w:rPr>
          <w:rFonts w:ascii="Calibri Light" w:hAnsi="Calibri Light" w:cs="Calibri Light"/>
          <w:sz w:val="22"/>
          <w:szCs w:val="22"/>
        </w:rPr>
        <w:t>enfatiza a relevância em todos os níveis</w:t>
      </w:r>
      <w:r w:rsidR="001C14DA">
        <w:rPr>
          <w:rFonts w:ascii="Calibri Light" w:hAnsi="Calibri Light" w:cs="Calibri Light"/>
          <w:sz w:val="22"/>
          <w:szCs w:val="22"/>
        </w:rPr>
        <w:t xml:space="preserve"> aos seus</w:t>
      </w:r>
      <w:r w:rsidRPr="00587F5A">
        <w:rPr>
          <w:rFonts w:ascii="Calibri Light" w:hAnsi="Calibri Light" w:cs="Calibri Light"/>
          <w:sz w:val="22"/>
          <w:szCs w:val="22"/>
        </w:rPr>
        <w:t xml:space="preserve"> terceiros, representantes comerciais, distribuidores, subcontratados e parceiros comerciais </w:t>
      </w:r>
      <w:r w:rsidR="0063005E" w:rsidRPr="00587F5A">
        <w:rPr>
          <w:rFonts w:ascii="Calibri Light" w:hAnsi="Calibri Light" w:cs="Calibri Light"/>
          <w:sz w:val="22"/>
          <w:szCs w:val="22"/>
        </w:rPr>
        <w:t xml:space="preserve">à observância </w:t>
      </w:r>
      <w:r w:rsidR="008F7008" w:rsidRPr="00587F5A">
        <w:rPr>
          <w:rFonts w:ascii="Calibri Light" w:hAnsi="Calibri Light" w:cs="Calibri Light"/>
          <w:sz w:val="22"/>
          <w:szCs w:val="22"/>
        </w:rPr>
        <w:t>d</w:t>
      </w:r>
      <w:r w:rsidR="007220A0" w:rsidRPr="00587F5A">
        <w:rPr>
          <w:rFonts w:ascii="Calibri Light" w:hAnsi="Calibri Light" w:cs="Calibri Light"/>
          <w:sz w:val="22"/>
          <w:szCs w:val="22"/>
        </w:rPr>
        <w:t>as leis anticorrupção e antissuborno</w:t>
      </w:r>
      <w:r w:rsidRPr="00587F5A">
        <w:rPr>
          <w:rFonts w:ascii="Calibri Light" w:hAnsi="Calibri Light" w:cs="Calibri Light"/>
          <w:sz w:val="22"/>
          <w:szCs w:val="22"/>
        </w:rPr>
        <w:t xml:space="preserve">, </w:t>
      </w:r>
      <w:r w:rsidR="008F7008" w:rsidRPr="00587F5A">
        <w:rPr>
          <w:rFonts w:ascii="Calibri Light" w:hAnsi="Calibri Light" w:cs="Calibri Light"/>
          <w:sz w:val="22"/>
          <w:szCs w:val="22"/>
        </w:rPr>
        <w:t>que regem as relações com agentes públicos nacionais e internacionais de todas as esferas de poder, incluindo funcionários e permissionários de serviços públicos, assim como membros de partidos políticos e candidatos a cargos políticos.</w:t>
      </w:r>
    </w:p>
    <w:p w14:paraId="76E16DF5" w14:textId="77777777" w:rsidR="009632F1" w:rsidRDefault="009632F1" w:rsidP="00C055D6">
      <w:pPr>
        <w:pStyle w:val="Textodocorpo20"/>
        <w:tabs>
          <w:tab w:val="left" w:pos="623"/>
        </w:tabs>
        <w:spacing w:before="120" w:after="0" w:line="240" w:lineRule="auto"/>
        <w:ind w:firstLine="1134"/>
        <w:jc w:val="both"/>
        <w:rPr>
          <w:rFonts w:ascii="Calibri Light" w:hAnsi="Calibri Light" w:cs="Calibri Light"/>
          <w:sz w:val="22"/>
          <w:szCs w:val="22"/>
        </w:rPr>
      </w:pPr>
    </w:p>
    <w:p w14:paraId="73FF7BFF" w14:textId="77777777" w:rsidR="009632F1" w:rsidRDefault="009632F1" w:rsidP="00C055D6">
      <w:pPr>
        <w:pStyle w:val="Textodocorpo20"/>
        <w:tabs>
          <w:tab w:val="left" w:pos="623"/>
        </w:tabs>
        <w:spacing w:before="120" w:after="0" w:line="240" w:lineRule="auto"/>
        <w:ind w:firstLine="1134"/>
        <w:jc w:val="both"/>
        <w:rPr>
          <w:rFonts w:ascii="Calibri Light" w:hAnsi="Calibri Light" w:cs="Calibri Light"/>
          <w:sz w:val="22"/>
          <w:szCs w:val="22"/>
        </w:rPr>
      </w:pPr>
    </w:p>
    <w:p w14:paraId="4F5C199D" w14:textId="7F0C7CF3" w:rsidR="00826FE3" w:rsidRPr="00E7402C" w:rsidRDefault="00EE4463" w:rsidP="00E7402C">
      <w:pPr>
        <w:pStyle w:val="PargrafodaLista"/>
        <w:numPr>
          <w:ilvl w:val="0"/>
          <w:numId w:val="27"/>
        </w:numPr>
        <w:spacing w:after="0" w:line="240" w:lineRule="auto"/>
        <w:jc w:val="both"/>
        <w:rPr>
          <w:b/>
          <w:lang w:eastAsia="pt-BR"/>
        </w:rPr>
      </w:pPr>
      <w:bookmarkStart w:id="11" w:name="_Toc54366468"/>
      <w:r w:rsidRPr="00E7402C">
        <w:rPr>
          <w:b/>
          <w:bCs/>
          <w:lang w:eastAsia="pt-BR"/>
        </w:rPr>
        <w:t xml:space="preserve">CANAL DE </w:t>
      </w:r>
      <w:bookmarkEnd w:id="11"/>
      <w:r w:rsidR="00967902">
        <w:rPr>
          <w:b/>
          <w:bCs/>
          <w:lang w:eastAsia="pt-BR"/>
        </w:rPr>
        <w:t>COMPLIANCE</w:t>
      </w:r>
      <w:r w:rsidR="00AE029E" w:rsidRPr="00E7402C">
        <w:rPr>
          <w:b/>
          <w:bCs/>
          <w:lang w:eastAsia="pt-BR"/>
        </w:rPr>
        <w:tab/>
      </w:r>
    </w:p>
    <w:p w14:paraId="1B4F6F6F" w14:textId="76438B3E" w:rsidR="00AE029E" w:rsidRPr="00B566FA" w:rsidRDefault="00AE029E" w:rsidP="00640030">
      <w:pPr>
        <w:pStyle w:val="Textodocorpo20"/>
        <w:shd w:val="clear" w:color="auto" w:fill="auto"/>
        <w:tabs>
          <w:tab w:val="left" w:pos="462"/>
        </w:tabs>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 xml:space="preserve">Algumas situações específicas podem ameaçar os princípios e diretrizes de Ética e Conformidade descritas neste Código. Portanto, utilize </w:t>
      </w:r>
      <w:r w:rsidR="00635915" w:rsidRPr="00B566FA">
        <w:rPr>
          <w:rFonts w:ascii="Calibri Light" w:hAnsi="Calibri Light" w:cs="Calibri Light"/>
          <w:sz w:val="22"/>
          <w:szCs w:val="22"/>
        </w:rPr>
        <w:t>o</w:t>
      </w:r>
      <w:r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8A1A29">
        <w:rPr>
          <w:rFonts w:ascii="Calibri Light" w:hAnsi="Calibri Light" w:cs="Calibri Light"/>
          <w:sz w:val="22"/>
          <w:szCs w:val="22"/>
        </w:rPr>
        <w:t>Compliance</w:t>
      </w:r>
      <w:r w:rsidRPr="00B566FA">
        <w:rPr>
          <w:rFonts w:ascii="Calibri Light" w:hAnsi="Calibri Light" w:cs="Calibri Light"/>
          <w:sz w:val="22"/>
          <w:szCs w:val="22"/>
        </w:rPr>
        <w:t xml:space="preserve"> para sanar dúvidas e escalar qualquer tema que lhe pareça preocupante, traga uma dúvida razoável a respeito da aplicação deste Código ou lhe deixe em uma situação desconfortável.</w:t>
      </w:r>
      <w:r w:rsidR="004E00CA">
        <w:rPr>
          <w:rFonts w:ascii="Calibri Light" w:hAnsi="Calibri Light" w:cs="Calibri Light"/>
          <w:sz w:val="22"/>
          <w:szCs w:val="22"/>
        </w:rPr>
        <w:t xml:space="preserve"> </w:t>
      </w:r>
      <w:r w:rsidRPr="00B566FA">
        <w:rPr>
          <w:rFonts w:ascii="Calibri Light" w:hAnsi="Calibri Light" w:cs="Calibri Light"/>
          <w:sz w:val="22"/>
          <w:szCs w:val="22"/>
        </w:rPr>
        <w:t>Logo, incentivamos fortemente a comunicação da preocupação de maneira preventiva, antes que ela se torn</w:t>
      </w:r>
      <w:r w:rsidR="00635915" w:rsidRPr="00B566FA">
        <w:rPr>
          <w:rFonts w:ascii="Calibri Light" w:hAnsi="Calibri Light" w:cs="Calibri Light"/>
          <w:sz w:val="22"/>
          <w:szCs w:val="22"/>
        </w:rPr>
        <w:t>e um problema jurídico ou legal.</w:t>
      </w:r>
    </w:p>
    <w:p w14:paraId="5172AF2B" w14:textId="77777777" w:rsidR="00AE029E" w:rsidRPr="00B566FA" w:rsidRDefault="00AE029E" w:rsidP="008A1A29">
      <w:pPr>
        <w:pStyle w:val="Textodocorpo20"/>
        <w:numPr>
          <w:ilvl w:val="0"/>
          <w:numId w:val="28"/>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Os relatos podem ser feitos de forma anônima ou identificada, e podem ser utilizadas as </w:t>
      </w:r>
      <w:r w:rsidRPr="00B566FA">
        <w:rPr>
          <w:rFonts w:ascii="Calibri Light" w:hAnsi="Calibri Light" w:cs="Calibri Light"/>
          <w:sz w:val="22"/>
          <w:szCs w:val="22"/>
        </w:rPr>
        <w:lastRenderedPageBreak/>
        <w:t>mídias físicas, telefônicas ou virtuais que se julgarem mais apropriadas e convenientes em cada caso.</w:t>
      </w:r>
    </w:p>
    <w:p w14:paraId="37B6E727" w14:textId="5F6F4A1B" w:rsidR="00AE029E" w:rsidRPr="00B566FA" w:rsidRDefault="00A6690E" w:rsidP="008A1A29">
      <w:pPr>
        <w:pStyle w:val="Textodocorpo20"/>
        <w:numPr>
          <w:ilvl w:val="0"/>
          <w:numId w:val="28"/>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w:t>
      </w:r>
      <w:r w:rsidR="00986035" w:rsidRPr="00E6271C">
        <w:rPr>
          <w:rFonts w:ascii="Calibri Light" w:hAnsi="Calibri Light" w:cs="Calibri Light"/>
          <w:sz w:val="22"/>
          <w:szCs w:val="22"/>
        </w:rPr>
        <w:t>It’s Informov</w:t>
      </w:r>
      <w:r w:rsidR="00986035" w:rsidRPr="00B566FA">
        <w:rPr>
          <w:rFonts w:ascii="Calibri Light" w:hAnsi="Calibri Light" w:cs="Calibri Light"/>
          <w:sz w:val="22"/>
          <w:szCs w:val="22"/>
        </w:rPr>
        <w:t xml:space="preserve"> </w:t>
      </w:r>
      <w:r w:rsidR="00635915" w:rsidRPr="00B566FA">
        <w:rPr>
          <w:rFonts w:ascii="Calibri Light" w:hAnsi="Calibri Light" w:cs="Calibri Light"/>
          <w:sz w:val="22"/>
          <w:szCs w:val="22"/>
        </w:rPr>
        <w:t>dispõe de</w:t>
      </w:r>
      <w:r w:rsidR="00AE029E"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660BD2">
        <w:rPr>
          <w:rFonts w:ascii="Calibri Light" w:hAnsi="Calibri Light" w:cs="Calibri Light"/>
          <w:sz w:val="22"/>
          <w:szCs w:val="22"/>
        </w:rPr>
        <w:t>Compliance</w:t>
      </w:r>
      <w:r w:rsidR="00AE029E" w:rsidRPr="00B566FA">
        <w:rPr>
          <w:rFonts w:ascii="Calibri Light" w:hAnsi="Calibri Light" w:cs="Calibri Light"/>
          <w:sz w:val="22"/>
          <w:szCs w:val="22"/>
        </w:rPr>
        <w:t xml:space="preserve"> com o objetivo de manter um caminho aberto e confidencial de comunicação com todos </w:t>
      </w:r>
      <w:r w:rsidR="006D09A6" w:rsidRPr="00B566FA">
        <w:rPr>
          <w:rFonts w:ascii="Calibri Light" w:hAnsi="Calibri Light" w:cs="Calibri Light"/>
          <w:sz w:val="22"/>
          <w:szCs w:val="22"/>
        </w:rPr>
        <w:t>os Prestadores</w:t>
      </w:r>
      <w:r w:rsidR="009B653C" w:rsidRPr="00B566FA">
        <w:rPr>
          <w:rFonts w:ascii="Calibri Light" w:hAnsi="Calibri Light" w:cs="Calibri Light"/>
          <w:sz w:val="22"/>
          <w:szCs w:val="22"/>
        </w:rPr>
        <w:t xml:space="preserve"> de Serviços</w:t>
      </w:r>
      <w:r w:rsidR="00660BD2">
        <w:rPr>
          <w:rFonts w:ascii="Calibri Light" w:hAnsi="Calibri Light" w:cs="Calibri Light"/>
          <w:sz w:val="22"/>
          <w:szCs w:val="22"/>
        </w:rPr>
        <w:t>, Fornecedores</w:t>
      </w:r>
      <w:r w:rsidR="00635915" w:rsidRPr="00B566FA">
        <w:rPr>
          <w:rFonts w:ascii="Calibri Light" w:hAnsi="Calibri Light" w:cs="Calibri Light"/>
          <w:sz w:val="22"/>
          <w:szCs w:val="22"/>
        </w:rPr>
        <w:t xml:space="preserve"> e</w:t>
      </w:r>
      <w:r w:rsidR="00AE029E" w:rsidRPr="00B566FA">
        <w:rPr>
          <w:rFonts w:ascii="Calibri Light" w:hAnsi="Calibri Light" w:cs="Calibri Light"/>
          <w:sz w:val="22"/>
          <w:szCs w:val="22"/>
        </w:rPr>
        <w:t xml:space="preserve"> Clientes, para que todos possam enviar relatos relativos ao descumprimento do Código, bem como as respectivas dúvidas com relação a dilemas éticos que porventura possam surgir na interação das relações dentro e com </w:t>
      </w:r>
      <w:r w:rsidRPr="00B566FA">
        <w:rPr>
          <w:rFonts w:ascii="Calibri Light" w:hAnsi="Calibri Light" w:cs="Calibri Light"/>
          <w:sz w:val="22"/>
          <w:szCs w:val="22"/>
        </w:rPr>
        <w:t xml:space="preserve">a </w:t>
      </w:r>
      <w:r w:rsidR="00986035" w:rsidRPr="00E6271C">
        <w:rPr>
          <w:rFonts w:ascii="Calibri Light" w:hAnsi="Calibri Light" w:cs="Calibri Light"/>
          <w:sz w:val="22"/>
          <w:szCs w:val="22"/>
        </w:rPr>
        <w:t>It’s Informov</w:t>
      </w:r>
      <w:r w:rsidR="00AE029E" w:rsidRPr="00B566FA">
        <w:rPr>
          <w:rFonts w:ascii="Calibri Light" w:hAnsi="Calibri Light" w:cs="Calibri Light"/>
          <w:sz w:val="22"/>
          <w:szCs w:val="22"/>
        </w:rPr>
        <w:t>.</w:t>
      </w:r>
    </w:p>
    <w:p w14:paraId="7ECE9789" w14:textId="490186A5" w:rsidR="00AE029E" w:rsidRPr="00B566FA" w:rsidRDefault="00AE029E" w:rsidP="008A1A29">
      <w:pPr>
        <w:pStyle w:val="Textodocorpo20"/>
        <w:numPr>
          <w:ilvl w:val="0"/>
          <w:numId w:val="28"/>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Os relatos serão recebidos </w:t>
      </w:r>
      <w:r w:rsidR="002E734C">
        <w:rPr>
          <w:rFonts w:ascii="Calibri Light" w:hAnsi="Calibri Light" w:cs="Calibri Light"/>
          <w:sz w:val="22"/>
          <w:szCs w:val="22"/>
        </w:rPr>
        <w:t xml:space="preserve">pelo canal direto à área competente da </w:t>
      </w:r>
      <w:r w:rsidR="00986035" w:rsidRPr="00E6271C">
        <w:rPr>
          <w:rFonts w:ascii="Calibri Light" w:hAnsi="Calibri Light" w:cs="Calibri Light"/>
          <w:sz w:val="22"/>
          <w:szCs w:val="22"/>
        </w:rPr>
        <w:t>It’s Informov</w:t>
      </w:r>
      <w:r w:rsidRPr="00B566FA">
        <w:rPr>
          <w:rFonts w:ascii="Calibri Light" w:hAnsi="Calibri Light" w:cs="Calibri Light"/>
          <w:sz w:val="22"/>
          <w:szCs w:val="22"/>
        </w:rPr>
        <w:t xml:space="preserve">, quem assegurará a impossibilidade de identificação dos responsáveis pelos relatos de boa-fé ou baseados em razoável convicção feitos de maneira anônima (como rastreio de IP, identificação de chamadas telefônicas ou registro de usuário, por exemplo). </w:t>
      </w:r>
    </w:p>
    <w:p w14:paraId="569850D7" w14:textId="0733322D" w:rsidR="00AE029E" w:rsidRPr="00B566FA" w:rsidRDefault="00AE029E" w:rsidP="008A1A29">
      <w:pPr>
        <w:pStyle w:val="Textodocorpo20"/>
        <w:numPr>
          <w:ilvl w:val="0"/>
          <w:numId w:val="28"/>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w:t>
      </w:r>
      <w:r w:rsidR="002E734C">
        <w:rPr>
          <w:rFonts w:ascii="Calibri Light" w:hAnsi="Calibri Light" w:cs="Calibri Light"/>
          <w:sz w:val="22"/>
          <w:szCs w:val="22"/>
        </w:rPr>
        <w:t>área irá relatar</w:t>
      </w:r>
      <w:r w:rsidRPr="00B566FA">
        <w:rPr>
          <w:rFonts w:ascii="Calibri Light" w:hAnsi="Calibri Light" w:cs="Calibri Light"/>
          <w:sz w:val="22"/>
          <w:szCs w:val="22"/>
        </w:rPr>
        <w:t xml:space="preserve">, sem qualquer análise do mérito da informação, e encaminhará relatório preliminar com relação aos fatos alegados à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w:t>
      </w:r>
      <w:r w:rsidR="002E734C">
        <w:rPr>
          <w:rFonts w:ascii="Calibri Light" w:hAnsi="Calibri Light" w:cs="Calibri Light"/>
          <w:sz w:val="22"/>
          <w:szCs w:val="22"/>
        </w:rPr>
        <w:t xml:space="preserve">de </w:t>
      </w:r>
      <w:r w:rsidR="00EE4463" w:rsidRPr="00B566FA">
        <w:rPr>
          <w:rFonts w:ascii="Calibri Light" w:hAnsi="Calibri Light" w:cs="Calibri Light"/>
          <w:sz w:val="22"/>
          <w:szCs w:val="22"/>
        </w:rPr>
        <w:t>Compliance</w:t>
      </w:r>
      <w:r w:rsidRPr="00B566FA">
        <w:rPr>
          <w:rFonts w:ascii="Calibri Light" w:hAnsi="Calibri Light" w:cs="Calibri Light"/>
          <w:sz w:val="22"/>
          <w:szCs w:val="22"/>
        </w:rPr>
        <w:t xml:space="preserve"> para tratamento e análise do relato.</w:t>
      </w:r>
    </w:p>
    <w:p w14:paraId="2C621B81" w14:textId="4926D631" w:rsidR="00AE029E" w:rsidRPr="00B566FA" w:rsidRDefault="00AE029E" w:rsidP="00660BD2">
      <w:pPr>
        <w:pStyle w:val="Textodocorpo20"/>
        <w:numPr>
          <w:ilvl w:val="0"/>
          <w:numId w:val="29"/>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O conteúdo dos relatos será tratado e analisado pel</w:t>
      </w:r>
      <w:r w:rsidR="00492E64" w:rsidRPr="00B566FA">
        <w:rPr>
          <w:rFonts w:ascii="Calibri Light" w:hAnsi="Calibri Light" w:cs="Calibri Light"/>
          <w:sz w:val="22"/>
          <w:szCs w:val="22"/>
        </w:rPr>
        <w:t>o</w:t>
      </w:r>
      <w:r w:rsidRPr="00B566FA">
        <w:rPr>
          <w:rFonts w:ascii="Calibri Light" w:hAnsi="Calibri Light" w:cs="Calibri Light"/>
          <w:sz w:val="22"/>
          <w:szCs w:val="22"/>
        </w:rPr>
        <w:t xml:space="preserve">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 xml:space="preserve">, a fim de garantir a independência e isenção em relação ao seu encaminhamento dentro </w:t>
      </w:r>
      <w:r w:rsidR="00780639" w:rsidRPr="00B566FA">
        <w:rPr>
          <w:rFonts w:ascii="Calibri Light" w:hAnsi="Calibri Light" w:cs="Calibri Light"/>
          <w:sz w:val="22"/>
          <w:szCs w:val="22"/>
        </w:rPr>
        <w:t xml:space="preserve">da </w:t>
      </w:r>
      <w:r w:rsidR="00986035" w:rsidRPr="00E6271C">
        <w:rPr>
          <w:rFonts w:ascii="Calibri Light" w:hAnsi="Calibri Light" w:cs="Calibri Light"/>
          <w:sz w:val="22"/>
          <w:szCs w:val="22"/>
        </w:rPr>
        <w:t>It’s Informov</w:t>
      </w:r>
      <w:r w:rsidRPr="00B566FA">
        <w:rPr>
          <w:rFonts w:ascii="Calibri Light" w:hAnsi="Calibri Light" w:cs="Calibri Light"/>
          <w:sz w:val="22"/>
          <w:szCs w:val="22"/>
        </w:rPr>
        <w:t>. Todas as informações serão mantidas em sigilo, no limite da lei, e tratadas de forma imparcial.</w:t>
      </w:r>
    </w:p>
    <w:p w14:paraId="4AC5DDB5" w14:textId="183FC1D5" w:rsidR="00492E64" w:rsidRPr="00B566FA" w:rsidRDefault="00AE029E" w:rsidP="00660BD2">
      <w:pPr>
        <w:pStyle w:val="Textodocorpo20"/>
        <w:numPr>
          <w:ilvl w:val="0"/>
          <w:numId w:val="29"/>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O </w:t>
      </w:r>
      <w:r w:rsidR="00C9358C">
        <w:rPr>
          <w:rFonts w:ascii="Calibri Light" w:hAnsi="Calibri Light" w:cs="Calibri Light"/>
          <w:sz w:val="22"/>
          <w:szCs w:val="22"/>
        </w:rPr>
        <w:t>departamento</w:t>
      </w:r>
      <w:r w:rsidR="00492E64" w:rsidRPr="00B566FA">
        <w:rPr>
          <w:rFonts w:ascii="Calibri Light" w:hAnsi="Calibri Light" w:cs="Calibri Light"/>
          <w:sz w:val="22"/>
          <w:szCs w:val="22"/>
        </w:rPr>
        <w:t xml:space="preserve"> Jurídico e de Compliance </w:t>
      </w:r>
      <w:r w:rsidRPr="00B566FA">
        <w:rPr>
          <w:rFonts w:ascii="Calibri Light" w:hAnsi="Calibri Light" w:cs="Calibri Light"/>
          <w:sz w:val="22"/>
          <w:szCs w:val="22"/>
        </w:rPr>
        <w:t xml:space="preserve">tem poderes para ele próprio investigar, podendo também designar comissão específica de investigação, designando </w:t>
      </w:r>
      <w:r w:rsidR="007F3EAD" w:rsidRPr="00B566FA">
        <w:rPr>
          <w:rFonts w:ascii="Calibri Light" w:hAnsi="Calibri Light" w:cs="Calibri Light"/>
          <w:sz w:val="22"/>
          <w:szCs w:val="22"/>
        </w:rPr>
        <w:t>colaboradores</w:t>
      </w:r>
      <w:r w:rsidRPr="00B566FA">
        <w:rPr>
          <w:rFonts w:ascii="Calibri Light" w:hAnsi="Calibri Light" w:cs="Calibri Light"/>
          <w:sz w:val="22"/>
          <w:szCs w:val="22"/>
        </w:rPr>
        <w:t xml:space="preserve"> para esta finalidade, ou contratar empresa independente, se for o caso, mantida a confidencialidade das informações. </w:t>
      </w:r>
    </w:p>
    <w:p w14:paraId="23D74B49" w14:textId="24764FF3" w:rsidR="00AE029E" w:rsidRPr="00B566FA" w:rsidRDefault="00AE029E" w:rsidP="00660BD2">
      <w:pPr>
        <w:pStyle w:val="Textodocorpo20"/>
        <w:numPr>
          <w:ilvl w:val="0"/>
          <w:numId w:val="29"/>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Todos os relatos serão investigados de maneira confidencial pelo </w:t>
      </w:r>
      <w:r w:rsidR="00C9358C">
        <w:rPr>
          <w:rFonts w:ascii="Calibri Light" w:hAnsi="Calibri Light" w:cs="Calibri Light"/>
          <w:sz w:val="22"/>
          <w:szCs w:val="22"/>
        </w:rPr>
        <w:t>departamento</w:t>
      </w:r>
      <w:r w:rsidR="00492E64" w:rsidRPr="00B566FA">
        <w:rPr>
          <w:rFonts w:ascii="Calibri Light" w:hAnsi="Calibri Light" w:cs="Calibri Light"/>
          <w:sz w:val="22"/>
          <w:szCs w:val="22"/>
        </w:rPr>
        <w:t xml:space="preserve"> Jurídico e Compliance </w:t>
      </w:r>
      <w:r w:rsidRPr="00B566FA">
        <w:rPr>
          <w:rFonts w:ascii="Calibri Light" w:hAnsi="Calibri Light" w:cs="Calibri Light"/>
          <w:sz w:val="22"/>
          <w:szCs w:val="22"/>
        </w:rPr>
        <w:t xml:space="preserve">a fim de se avaliar a violação </w:t>
      </w:r>
      <w:r w:rsidR="007F5680" w:rsidRPr="00B566FA">
        <w:rPr>
          <w:rFonts w:ascii="Calibri Light" w:hAnsi="Calibri Light" w:cs="Calibri Light"/>
          <w:sz w:val="22"/>
          <w:szCs w:val="22"/>
        </w:rPr>
        <w:t>à</w:t>
      </w:r>
      <w:r w:rsidRPr="00B566FA">
        <w:rPr>
          <w:rFonts w:ascii="Calibri Light" w:hAnsi="Calibri Light" w:cs="Calibri Light"/>
          <w:sz w:val="22"/>
          <w:szCs w:val="22"/>
        </w:rPr>
        <w:t xml:space="preserve"> disposição do Código ou à lei, para que medidas corretivas possam ser aplicáveis. O </w:t>
      </w:r>
      <w:r w:rsidR="00C9358C">
        <w:rPr>
          <w:rFonts w:ascii="Calibri Light" w:hAnsi="Calibri Light" w:cs="Calibri Light"/>
          <w:sz w:val="22"/>
          <w:szCs w:val="22"/>
        </w:rPr>
        <w:t>departamento</w:t>
      </w:r>
      <w:r w:rsidR="00492E64" w:rsidRPr="00B566FA">
        <w:rPr>
          <w:rFonts w:ascii="Calibri Light" w:hAnsi="Calibri Light" w:cs="Calibri Light"/>
          <w:sz w:val="22"/>
          <w:szCs w:val="22"/>
        </w:rPr>
        <w:t xml:space="preserve"> Jurídico e Compliance </w:t>
      </w:r>
      <w:r w:rsidRPr="00B566FA">
        <w:rPr>
          <w:rFonts w:ascii="Calibri Light" w:hAnsi="Calibri Light" w:cs="Calibri Light"/>
          <w:sz w:val="22"/>
          <w:szCs w:val="22"/>
        </w:rPr>
        <w:t xml:space="preserve">deverá notificar </w:t>
      </w:r>
      <w:r w:rsidR="00492E64" w:rsidRPr="00B566FA">
        <w:rPr>
          <w:rFonts w:ascii="Calibri Light" w:hAnsi="Calibri Light" w:cs="Calibri Light"/>
          <w:sz w:val="22"/>
          <w:szCs w:val="22"/>
        </w:rPr>
        <w:t>os</w:t>
      </w:r>
      <w:r w:rsidR="00565249" w:rsidRPr="00B566FA">
        <w:rPr>
          <w:rFonts w:ascii="Calibri Light" w:hAnsi="Calibri Light" w:cs="Calibri Light"/>
          <w:sz w:val="22"/>
          <w:szCs w:val="22"/>
        </w:rPr>
        <w:t xml:space="preserve"> </w:t>
      </w:r>
      <w:r w:rsidR="00780639" w:rsidRPr="00B566FA">
        <w:rPr>
          <w:rFonts w:ascii="Calibri Light" w:hAnsi="Calibri Light" w:cs="Calibri Light"/>
          <w:sz w:val="22"/>
          <w:szCs w:val="22"/>
        </w:rPr>
        <w:t>Sócios</w:t>
      </w:r>
      <w:r w:rsidRPr="00B566FA">
        <w:rPr>
          <w:rFonts w:ascii="Calibri Light" w:hAnsi="Calibri Light" w:cs="Calibri Light"/>
          <w:sz w:val="22"/>
          <w:szCs w:val="22"/>
        </w:rPr>
        <w:t xml:space="preserve"> </w:t>
      </w:r>
      <w:r w:rsidR="00492E64" w:rsidRPr="00B566FA">
        <w:rPr>
          <w:rFonts w:ascii="Calibri Light" w:hAnsi="Calibri Light" w:cs="Calibri Light"/>
          <w:sz w:val="22"/>
          <w:szCs w:val="22"/>
        </w:rPr>
        <w:t xml:space="preserve">sobre o resultado das investigações por meio de relatório definitivo, </w:t>
      </w:r>
      <w:r w:rsidRPr="00B566FA">
        <w:rPr>
          <w:rFonts w:ascii="Calibri Light" w:hAnsi="Calibri Light" w:cs="Calibri Light"/>
          <w:sz w:val="22"/>
          <w:szCs w:val="22"/>
        </w:rPr>
        <w:t>para que sejam tomadas providências, se for o caso.</w:t>
      </w:r>
    </w:p>
    <w:p w14:paraId="157003E4" w14:textId="20B7FA8A" w:rsidR="00AE029E" w:rsidRPr="00B566FA" w:rsidRDefault="00AE029E" w:rsidP="00660BD2">
      <w:pPr>
        <w:pStyle w:val="Textodocorpo20"/>
        <w:numPr>
          <w:ilvl w:val="0"/>
          <w:numId w:val="30"/>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O </w:t>
      </w:r>
      <w:r w:rsidR="00C9358C">
        <w:rPr>
          <w:rFonts w:ascii="Calibri Light" w:hAnsi="Calibri Light" w:cs="Calibri Light"/>
          <w:sz w:val="22"/>
          <w:szCs w:val="22"/>
        </w:rPr>
        <w:t>departamento</w:t>
      </w:r>
      <w:r w:rsidR="00492E64" w:rsidRPr="00B566FA">
        <w:rPr>
          <w:rFonts w:ascii="Calibri Light" w:hAnsi="Calibri Light" w:cs="Calibri Light"/>
          <w:sz w:val="22"/>
          <w:szCs w:val="22"/>
        </w:rPr>
        <w:t xml:space="preserve"> Jurídico e Compliance </w:t>
      </w:r>
      <w:r w:rsidRPr="00B566FA">
        <w:rPr>
          <w:rFonts w:ascii="Calibri Light" w:hAnsi="Calibri Light" w:cs="Calibri Light"/>
          <w:sz w:val="22"/>
          <w:szCs w:val="22"/>
        </w:rPr>
        <w:t xml:space="preserve">terá os poderes e acessos necessários a pessoas e informações </w:t>
      </w:r>
      <w:r w:rsidR="00780639" w:rsidRPr="00B566FA">
        <w:rPr>
          <w:rFonts w:ascii="Calibri Light" w:hAnsi="Calibri Light" w:cs="Calibri Light"/>
          <w:sz w:val="22"/>
          <w:szCs w:val="22"/>
        </w:rPr>
        <w:t xml:space="preserve">da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 xml:space="preserve">, inclusive aquelas protegidas por grau de sigilo, que sejam pertinentes e exclusivamente necessários para a condução da investigação. </w:t>
      </w:r>
    </w:p>
    <w:p w14:paraId="0552098A" w14:textId="167D9AE7" w:rsidR="00AE029E" w:rsidRPr="00B566FA" w:rsidRDefault="00AE029E" w:rsidP="00660BD2">
      <w:pPr>
        <w:pStyle w:val="Textodocorpo20"/>
        <w:numPr>
          <w:ilvl w:val="0"/>
          <w:numId w:val="30"/>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Se você estiver envolvido, direta ou indiretamente (como testemunha, por exemplo), em qualquer investigação para o esclarecimento de violação de conduta descrita neste Código, coopere totalmente e responda a todas as perguntas de maneira completa e honesta. Um caso levado ao </w:t>
      </w:r>
      <w:r w:rsidR="00C9358C">
        <w:rPr>
          <w:rFonts w:ascii="Calibri Light" w:hAnsi="Calibri Light" w:cs="Calibri Light"/>
          <w:sz w:val="22"/>
          <w:szCs w:val="22"/>
        </w:rPr>
        <w:t>departamento</w:t>
      </w:r>
      <w:r w:rsidR="00FB1A18" w:rsidRPr="00B566FA">
        <w:rPr>
          <w:rFonts w:ascii="Calibri Light" w:hAnsi="Calibri Light" w:cs="Calibri Light"/>
          <w:sz w:val="22"/>
          <w:szCs w:val="22"/>
        </w:rPr>
        <w:t xml:space="preserve"> Jurídico e Compliance </w:t>
      </w:r>
      <w:r w:rsidRPr="00B566FA">
        <w:rPr>
          <w:rFonts w:ascii="Calibri Light" w:hAnsi="Calibri Light" w:cs="Calibri Light"/>
          <w:sz w:val="22"/>
          <w:szCs w:val="22"/>
        </w:rPr>
        <w:t xml:space="preserve">deve ser investigado da maneira mais ampla e detalhada possível, a fim de se evitar situações injustas dentro </w:t>
      </w:r>
      <w:r w:rsidR="00780639" w:rsidRPr="00B566FA">
        <w:rPr>
          <w:rFonts w:ascii="Calibri Light" w:hAnsi="Calibri Light" w:cs="Calibri Light"/>
          <w:sz w:val="22"/>
          <w:szCs w:val="22"/>
        </w:rPr>
        <w:t xml:space="preserve">da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w:t>
      </w:r>
    </w:p>
    <w:p w14:paraId="3744A017" w14:textId="133620BC" w:rsidR="00FB1A18" w:rsidRPr="00B566FA" w:rsidRDefault="00AE029E" w:rsidP="00660BD2">
      <w:pPr>
        <w:pStyle w:val="Textodocorpo20"/>
        <w:numPr>
          <w:ilvl w:val="0"/>
          <w:numId w:val="30"/>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Se o relato envolver direta ou indiretamente algum membro d</w:t>
      </w:r>
      <w:r w:rsidR="00FB1A18" w:rsidRPr="00B566FA">
        <w:rPr>
          <w:rFonts w:ascii="Calibri Light" w:hAnsi="Calibri Light" w:cs="Calibri Light"/>
          <w:sz w:val="22"/>
          <w:szCs w:val="22"/>
        </w:rPr>
        <w:t>o</w:t>
      </w:r>
      <w:r w:rsidRPr="00B566FA">
        <w:rPr>
          <w:rFonts w:ascii="Calibri Light" w:hAnsi="Calibri Light" w:cs="Calibri Light"/>
          <w:sz w:val="22"/>
          <w:szCs w:val="22"/>
        </w:rPr>
        <w:t xml:space="preserve">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w:t>
      </w:r>
      <w:r w:rsidR="00660BD2">
        <w:rPr>
          <w:rFonts w:ascii="Calibri Light" w:hAnsi="Calibri Light" w:cs="Calibri Light"/>
          <w:sz w:val="22"/>
          <w:szCs w:val="22"/>
        </w:rPr>
        <w:t xml:space="preserve"> </w:t>
      </w:r>
      <w:r w:rsidRPr="00B566FA">
        <w:rPr>
          <w:rFonts w:ascii="Calibri Light" w:hAnsi="Calibri Light" w:cs="Calibri Light"/>
          <w:sz w:val="22"/>
          <w:szCs w:val="22"/>
        </w:rPr>
        <w:t xml:space="preserve">a empresa terceirizada responsável pelo recebimento deverá encaminhar o relato diretamente </w:t>
      </w:r>
      <w:r w:rsidR="00FB1A18" w:rsidRPr="00B566FA">
        <w:rPr>
          <w:rFonts w:ascii="Calibri Light" w:hAnsi="Calibri Light" w:cs="Calibri Light"/>
          <w:sz w:val="22"/>
          <w:szCs w:val="22"/>
        </w:rPr>
        <w:t>aos Sócios</w:t>
      </w:r>
      <w:r w:rsidRPr="00B566FA">
        <w:rPr>
          <w:rFonts w:ascii="Calibri Light" w:hAnsi="Calibri Light" w:cs="Calibri Light"/>
          <w:sz w:val="22"/>
          <w:szCs w:val="22"/>
        </w:rPr>
        <w:t xml:space="preserve">, sem envolver a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w:t>
      </w:r>
    </w:p>
    <w:p w14:paraId="5EBE6B98" w14:textId="36DF6166" w:rsidR="00FB1A18" w:rsidRPr="00B566FA" w:rsidRDefault="00A6690E" w:rsidP="00660BD2">
      <w:pPr>
        <w:pStyle w:val="Textodocorpo20"/>
        <w:numPr>
          <w:ilvl w:val="0"/>
          <w:numId w:val="31"/>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w:t>
      </w:r>
      <w:r w:rsidR="00811682" w:rsidRPr="00E6271C">
        <w:rPr>
          <w:rFonts w:ascii="Calibri Light" w:hAnsi="Calibri Light" w:cs="Calibri Light"/>
          <w:sz w:val="22"/>
          <w:szCs w:val="22"/>
        </w:rPr>
        <w:t>It’s Informov</w:t>
      </w:r>
      <w:r w:rsidR="00811682" w:rsidRPr="00B566FA">
        <w:rPr>
          <w:rFonts w:ascii="Calibri Light" w:hAnsi="Calibri Light" w:cs="Calibri Light"/>
          <w:sz w:val="22"/>
          <w:szCs w:val="22"/>
        </w:rPr>
        <w:t xml:space="preserve"> </w:t>
      </w:r>
      <w:r w:rsidR="00AE029E" w:rsidRPr="00B566FA">
        <w:rPr>
          <w:rFonts w:ascii="Calibri Light" w:hAnsi="Calibri Light" w:cs="Calibri Light"/>
          <w:sz w:val="22"/>
          <w:szCs w:val="22"/>
        </w:rPr>
        <w:t xml:space="preserve">não tolera qualquer medida contrária àqueles que, de boa-fé ou com base em uma razoável convicção, fizerem comunicações e/ou relatos sobre questões relativas ao Código. </w:t>
      </w:r>
    </w:p>
    <w:p w14:paraId="4A328CDF" w14:textId="78B0E157" w:rsidR="00FB1A18" w:rsidRPr="00B566FA" w:rsidRDefault="00AE029E" w:rsidP="00660BD2">
      <w:pPr>
        <w:pStyle w:val="Textodocorpo20"/>
        <w:numPr>
          <w:ilvl w:val="0"/>
          <w:numId w:val="31"/>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Relatos de boa-fé ou baseados em razoável convicção que resultem em falso positivo, ou sejam declarados inconclusivos pel</w:t>
      </w:r>
      <w:r w:rsidR="00C9358C">
        <w:rPr>
          <w:rFonts w:ascii="Calibri Light" w:hAnsi="Calibri Light" w:cs="Calibri Light"/>
          <w:sz w:val="22"/>
          <w:szCs w:val="22"/>
        </w:rPr>
        <w:t>o</w:t>
      </w:r>
      <w:r w:rsidRPr="00B566FA">
        <w:rPr>
          <w:rFonts w:ascii="Calibri Light" w:hAnsi="Calibri Light" w:cs="Calibri Light"/>
          <w:sz w:val="22"/>
          <w:szCs w:val="22"/>
        </w:rPr>
        <w:t xml:space="preserve"> </w:t>
      </w:r>
      <w:r w:rsidR="00C9358C">
        <w:rPr>
          <w:rFonts w:ascii="Calibri Light" w:hAnsi="Calibri Light" w:cs="Calibri Light"/>
          <w:sz w:val="22"/>
          <w:szCs w:val="22"/>
        </w:rPr>
        <w:t>departamento</w:t>
      </w:r>
      <w:r w:rsidR="00EE4463" w:rsidRPr="00B566FA">
        <w:rPr>
          <w:rFonts w:ascii="Calibri Light" w:hAnsi="Calibri Light" w:cs="Calibri Light"/>
          <w:sz w:val="22"/>
          <w:szCs w:val="22"/>
        </w:rPr>
        <w:t xml:space="preserve"> Jurídico e de Compliance</w:t>
      </w:r>
      <w:r w:rsidRPr="00B566FA">
        <w:rPr>
          <w:rFonts w:ascii="Calibri Light" w:hAnsi="Calibri Light" w:cs="Calibri Light"/>
          <w:sz w:val="22"/>
          <w:szCs w:val="22"/>
        </w:rPr>
        <w:t xml:space="preserve">, não resultam em qualquer tipo de responsabilização a quem escalou o tema. </w:t>
      </w:r>
    </w:p>
    <w:p w14:paraId="5F3FE6F4" w14:textId="389DD610" w:rsidR="00AE029E" w:rsidRPr="00B566FA" w:rsidRDefault="00AE029E" w:rsidP="00DB32F2">
      <w:pPr>
        <w:pStyle w:val="Textodocorpo20"/>
        <w:numPr>
          <w:ilvl w:val="0"/>
          <w:numId w:val="32"/>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Qua</w:t>
      </w:r>
      <w:r w:rsidR="00DB32F2">
        <w:rPr>
          <w:rFonts w:ascii="Calibri Light" w:hAnsi="Calibri Light" w:cs="Calibri Light"/>
          <w:sz w:val="22"/>
          <w:szCs w:val="22"/>
        </w:rPr>
        <w:t>lquer retaliação ou</w:t>
      </w:r>
      <w:r w:rsidRPr="00B566FA">
        <w:rPr>
          <w:rFonts w:ascii="Calibri Light" w:hAnsi="Calibri Light" w:cs="Calibri Light"/>
          <w:sz w:val="22"/>
          <w:szCs w:val="22"/>
        </w:rPr>
        <w:t xml:space="preserve"> intimidação contra um </w:t>
      </w:r>
      <w:r w:rsidR="00745A58">
        <w:rPr>
          <w:rFonts w:ascii="Calibri Light" w:hAnsi="Calibri Light" w:cs="Calibri Light"/>
          <w:sz w:val="22"/>
          <w:szCs w:val="22"/>
        </w:rPr>
        <w:t>p</w:t>
      </w:r>
      <w:r w:rsidR="009B653C" w:rsidRPr="00B566FA">
        <w:rPr>
          <w:rFonts w:ascii="Calibri Light" w:hAnsi="Calibri Light" w:cs="Calibri Light"/>
          <w:sz w:val="22"/>
          <w:szCs w:val="22"/>
        </w:rPr>
        <w:t xml:space="preserve">restador de </w:t>
      </w:r>
      <w:r w:rsidR="00745A58">
        <w:rPr>
          <w:rFonts w:ascii="Calibri Light" w:hAnsi="Calibri Light" w:cs="Calibri Light"/>
          <w:sz w:val="22"/>
          <w:szCs w:val="22"/>
        </w:rPr>
        <w:t>s</w:t>
      </w:r>
      <w:r w:rsidR="009B653C" w:rsidRPr="00B566FA">
        <w:rPr>
          <w:rFonts w:ascii="Calibri Light" w:hAnsi="Calibri Light" w:cs="Calibri Light"/>
          <w:sz w:val="22"/>
          <w:szCs w:val="22"/>
        </w:rPr>
        <w:t>erviços</w:t>
      </w:r>
      <w:r w:rsidR="00DB32F2">
        <w:rPr>
          <w:rFonts w:ascii="Calibri Light" w:hAnsi="Calibri Light" w:cs="Calibri Light"/>
          <w:sz w:val="22"/>
          <w:szCs w:val="22"/>
        </w:rPr>
        <w:t xml:space="preserve"> ou fornecedor</w:t>
      </w:r>
      <w:r w:rsidRPr="00B566FA">
        <w:rPr>
          <w:rFonts w:ascii="Calibri Light" w:hAnsi="Calibri Light" w:cs="Calibri Light"/>
          <w:sz w:val="22"/>
          <w:szCs w:val="22"/>
        </w:rPr>
        <w:t xml:space="preserve"> que </w:t>
      </w:r>
      <w:r w:rsidRPr="00B566FA">
        <w:rPr>
          <w:rFonts w:ascii="Calibri Light" w:hAnsi="Calibri Light" w:cs="Calibri Light"/>
          <w:sz w:val="22"/>
          <w:szCs w:val="22"/>
        </w:rPr>
        <w:lastRenderedPageBreak/>
        <w:t xml:space="preserve">levantou uma questão de boa-fé ou baseado em razoável convicção constitui uma violação do Código, e deve ser relatada </w:t>
      </w:r>
      <w:r w:rsidR="00FB1A18" w:rsidRPr="00B566FA">
        <w:rPr>
          <w:rFonts w:ascii="Calibri Light" w:hAnsi="Calibri Light" w:cs="Calibri Light"/>
          <w:sz w:val="22"/>
          <w:szCs w:val="22"/>
        </w:rPr>
        <w:t>ao</w:t>
      </w:r>
      <w:r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74438A">
        <w:rPr>
          <w:rFonts w:ascii="Calibri Light" w:hAnsi="Calibri Light" w:cs="Calibri Light"/>
          <w:sz w:val="22"/>
          <w:szCs w:val="22"/>
        </w:rPr>
        <w:t>Compliance</w:t>
      </w:r>
      <w:r w:rsidRPr="00B566FA">
        <w:rPr>
          <w:rFonts w:ascii="Calibri Light" w:hAnsi="Calibri Light" w:cs="Calibri Light"/>
          <w:sz w:val="22"/>
          <w:szCs w:val="22"/>
        </w:rPr>
        <w:t xml:space="preserve"> para a competente apuração e tomada de providências necessárias contra o infrator.</w:t>
      </w:r>
    </w:p>
    <w:p w14:paraId="318C0691" w14:textId="3B5D174E" w:rsidR="00037104" w:rsidRPr="00B566FA" w:rsidRDefault="00A6690E" w:rsidP="0074438A">
      <w:pPr>
        <w:pStyle w:val="Textodocorpo20"/>
        <w:numPr>
          <w:ilvl w:val="0"/>
          <w:numId w:val="32"/>
        </w:numPr>
        <w:shd w:val="clear" w:color="auto" w:fill="auto"/>
        <w:tabs>
          <w:tab w:val="left" w:pos="623"/>
        </w:tabs>
        <w:spacing w:before="120" w:after="0" w:line="240" w:lineRule="auto"/>
        <w:jc w:val="both"/>
        <w:rPr>
          <w:rFonts w:ascii="Calibri Light" w:hAnsi="Calibri Light" w:cs="Calibri Light"/>
          <w:sz w:val="22"/>
          <w:szCs w:val="22"/>
        </w:rPr>
      </w:pPr>
      <w:bookmarkStart w:id="12" w:name="_Hlk518054551"/>
      <w:r w:rsidRPr="00B566FA">
        <w:rPr>
          <w:rFonts w:ascii="Calibri Light" w:hAnsi="Calibri Light" w:cs="Calibri Light"/>
          <w:sz w:val="22"/>
          <w:szCs w:val="22"/>
        </w:rPr>
        <w:t xml:space="preserve">A </w:t>
      </w:r>
      <w:r w:rsidR="00811682" w:rsidRPr="00E6271C">
        <w:rPr>
          <w:rFonts w:ascii="Calibri Light" w:hAnsi="Calibri Light" w:cs="Calibri Light"/>
          <w:sz w:val="22"/>
          <w:szCs w:val="22"/>
        </w:rPr>
        <w:t>It’s Informov</w:t>
      </w:r>
      <w:r w:rsidR="00811682" w:rsidRPr="00B566FA">
        <w:rPr>
          <w:rFonts w:ascii="Calibri Light" w:hAnsi="Calibri Light" w:cs="Calibri Light"/>
          <w:sz w:val="22"/>
          <w:szCs w:val="22"/>
        </w:rPr>
        <w:t xml:space="preserve"> </w:t>
      </w:r>
      <w:r w:rsidR="00037104" w:rsidRPr="00B566FA">
        <w:rPr>
          <w:rFonts w:ascii="Calibri Light" w:hAnsi="Calibri Light" w:cs="Calibri Light"/>
          <w:sz w:val="22"/>
          <w:szCs w:val="22"/>
        </w:rPr>
        <w:t>deverá reagir prontamente a qualquer não conformidade detectada, avaliando as medidas necessárias para controlá-la, interrompê-la, eliminá-la ou corrigi-la.</w:t>
      </w:r>
    </w:p>
    <w:p w14:paraId="59A837E4" w14:textId="7126357E" w:rsidR="00037104" w:rsidRPr="00B566FA" w:rsidRDefault="00037104" w:rsidP="0074438A">
      <w:pPr>
        <w:pStyle w:val="Textodocorpo20"/>
        <w:numPr>
          <w:ilvl w:val="0"/>
          <w:numId w:val="32"/>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Deverão ser tomadas ações imediatas para determinar e eliminar as causas da não conformidade, com o objetivo que ela não venha a ocorrer novamente, ou volte a ocorrer de maneira similar e com o mesmo potencial de afetar </w:t>
      </w:r>
      <w:r w:rsidR="00A6690E" w:rsidRPr="00B566FA">
        <w:rPr>
          <w:rFonts w:ascii="Calibri Light" w:hAnsi="Calibri Light" w:cs="Calibri Light"/>
          <w:sz w:val="22"/>
          <w:szCs w:val="22"/>
        </w:rPr>
        <w:t xml:space="preserve">a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w:t>
      </w:r>
    </w:p>
    <w:p w14:paraId="25751420" w14:textId="0AD53C45" w:rsidR="00037104" w:rsidRPr="00B566FA" w:rsidRDefault="00037104" w:rsidP="0074438A">
      <w:pPr>
        <w:pStyle w:val="Textodocorpo20"/>
        <w:numPr>
          <w:ilvl w:val="0"/>
          <w:numId w:val="32"/>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área que detecte a não conformidade deve descrever as suas causas e sugerir as ações imediatas a serem tomadas, comunicando o fato ao </w:t>
      </w:r>
      <w:r w:rsidR="00C9358C">
        <w:rPr>
          <w:rFonts w:ascii="Calibri Light" w:hAnsi="Calibri Light" w:cs="Calibri Light"/>
          <w:sz w:val="22"/>
          <w:szCs w:val="22"/>
        </w:rPr>
        <w:t>departamento</w:t>
      </w:r>
      <w:r w:rsidRPr="00B566FA">
        <w:rPr>
          <w:rFonts w:ascii="Calibri Light" w:hAnsi="Calibri Light" w:cs="Calibri Light"/>
          <w:sz w:val="22"/>
          <w:szCs w:val="22"/>
        </w:rPr>
        <w:t xml:space="preserve"> Jurídico e de Compliance. </w:t>
      </w:r>
    </w:p>
    <w:p w14:paraId="1791D17D" w14:textId="20D7BA7E" w:rsidR="00037104" w:rsidRDefault="00037104" w:rsidP="0074438A">
      <w:pPr>
        <w:pStyle w:val="Textodocorpo20"/>
        <w:numPr>
          <w:ilvl w:val="0"/>
          <w:numId w:val="32"/>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w:t>
      </w:r>
      <w:r w:rsidR="00811682" w:rsidRPr="00E6271C">
        <w:rPr>
          <w:rFonts w:ascii="Calibri Light" w:hAnsi="Calibri Light" w:cs="Calibri Light"/>
          <w:sz w:val="22"/>
          <w:szCs w:val="22"/>
        </w:rPr>
        <w:t>It’s Informov</w:t>
      </w:r>
      <w:r w:rsidR="00811682" w:rsidRPr="00B566FA">
        <w:rPr>
          <w:rFonts w:ascii="Calibri Light" w:hAnsi="Calibri Light" w:cs="Calibri Light"/>
          <w:sz w:val="22"/>
          <w:szCs w:val="22"/>
        </w:rPr>
        <w:t xml:space="preserve"> </w:t>
      </w:r>
      <w:r w:rsidRPr="00B566FA">
        <w:rPr>
          <w:rFonts w:ascii="Calibri Light" w:hAnsi="Calibri Light" w:cs="Calibri Light"/>
          <w:sz w:val="22"/>
          <w:szCs w:val="22"/>
        </w:rPr>
        <w:t>está preparad</w:t>
      </w:r>
      <w:r w:rsidR="00A33937" w:rsidRPr="00B566FA">
        <w:rPr>
          <w:rFonts w:ascii="Calibri Light" w:hAnsi="Calibri Light" w:cs="Calibri Light"/>
          <w:sz w:val="22"/>
          <w:szCs w:val="22"/>
        </w:rPr>
        <w:t>a</w:t>
      </w:r>
      <w:r w:rsidRPr="00B566FA">
        <w:rPr>
          <w:rFonts w:ascii="Calibri Light" w:hAnsi="Calibri Light" w:cs="Calibri Light"/>
          <w:sz w:val="22"/>
          <w:szCs w:val="22"/>
        </w:rPr>
        <w:t xml:space="preserve"> para lidar com as consequências da não conformidade da maneira mais transparente possível às partes interessadas. Quaisquer comunicações que se relacionem à não conformidade devem partir exclusivamente de Sócios da </w:t>
      </w:r>
      <w:r w:rsidR="00811682">
        <w:rPr>
          <w:rFonts w:ascii="Calibri Light" w:hAnsi="Calibri Light" w:cs="Calibri Light"/>
          <w:sz w:val="22"/>
          <w:szCs w:val="22"/>
        </w:rPr>
        <w:t>It’s Informov.</w:t>
      </w:r>
    </w:p>
    <w:p w14:paraId="501E7549" w14:textId="77777777" w:rsidR="002A4F0B" w:rsidRPr="00B566FA" w:rsidRDefault="002A4F0B" w:rsidP="00640030">
      <w:pPr>
        <w:pStyle w:val="Textodocorpo20"/>
        <w:shd w:val="clear" w:color="auto" w:fill="auto"/>
        <w:tabs>
          <w:tab w:val="left" w:pos="623"/>
        </w:tabs>
        <w:spacing w:before="120" w:after="0" w:line="240" w:lineRule="auto"/>
        <w:ind w:firstLine="1134"/>
        <w:jc w:val="both"/>
        <w:rPr>
          <w:rFonts w:ascii="Calibri Light" w:hAnsi="Calibri Light" w:cs="Calibri Light"/>
          <w:sz w:val="22"/>
          <w:szCs w:val="22"/>
        </w:rPr>
      </w:pPr>
    </w:p>
    <w:p w14:paraId="3B86594C" w14:textId="0FF9EB0D" w:rsidR="00AE029E" w:rsidRPr="00897164" w:rsidRDefault="00FB1A18" w:rsidP="00E7402C">
      <w:pPr>
        <w:pStyle w:val="Estilo2"/>
        <w:spacing w:before="120"/>
        <w:ind w:left="1134"/>
        <w:rPr>
          <w:rStyle w:val="Forte"/>
          <w:b/>
          <w:bCs/>
        </w:rPr>
      </w:pPr>
      <w:bookmarkStart w:id="13" w:name="_Toc54366469"/>
      <w:r w:rsidRPr="00897164">
        <w:rPr>
          <w:rStyle w:val="Forte"/>
          <w:b/>
          <w:bCs/>
        </w:rPr>
        <w:t xml:space="preserve">PROCEDIMENTO DO CANAL DE </w:t>
      </w:r>
      <w:bookmarkEnd w:id="13"/>
      <w:r w:rsidR="002647FF">
        <w:rPr>
          <w:rStyle w:val="Forte"/>
          <w:b/>
          <w:bCs/>
        </w:rPr>
        <w:t>COMPLIANCE</w:t>
      </w:r>
    </w:p>
    <w:bookmarkEnd w:id="12"/>
    <w:p w14:paraId="2C1C820A" w14:textId="729C26F8" w:rsidR="00AE029E" w:rsidRPr="00B566FA" w:rsidRDefault="005B769B" w:rsidP="002647FF">
      <w:pPr>
        <w:pStyle w:val="Textodocorpo20"/>
        <w:numPr>
          <w:ilvl w:val="0"/>
          <w:numId w:val="33"/>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Nosso</w:t>
      </w:r>
      <w:r w:rsidR="00AE029E"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2647FF">
        <w:rPr>
          <w:rFonts w:ascii="Calibri Light" w:hAnsi="Calibri Light" w:cs="Calibri Light"/>
          <w:sz w:val="22"/>
          <w:szCs w:val="22"/>
        </w:rPr>
        <w:t>Compliance</w:t>
      </w:r>
      <w:r w:rsidR="00AE029E" w:rsidRPr="00B566FA">
        <w:rPr>
          <w:rFonts w:ascii="Calibri Light" w:hAnsi="Calibri Light" w:cs="Calibri Light"/>
          <w:sz w:val="22"/>
          <w:szCs w:val="22"/>
        </w:rPr>
        <w:t xml:space="preserve"> é</w:t>
      </w:r>
      <w:r w:rsidR="00FD2E04">
        <w:rPr>
          <w:rFonts w:ascii="Calibri Light" w:hAnsi="Calibri Light" w:cs="Calibri Light"/>
          <w:sz w:val="22"/>
          <w:szCs w:val="22"/>
        </w:rPr>
        <w:t xml:space="preserve"> </w:t>
      </w:r>
      <w:r w:rsidR="00274854">
        <w:rPr>
          <w:rFonts w:ascii="Calibri Light" w:hAnsi="Calibri Light" w:cs="Calibri Light"/>
          <w:sz w:val="22"/>
          <w:szCs w:val="22"/>
        </w:rPr>
        <w:t xml:space="preserve">operado </w:t>
      </w:r>
      <w:r w:rsidR="00AE029E" w:rsidRPr="00B566FA">
        <w:rPr>
          <w:rFonts w:ascii="Calibri Light" w:hAnsi="Calibri Light" w:cs="Calibri Light"/>
          <w:sz w:val="22"/>
          <w:szCs w:val="22"/>
        </w:rPr>
        <w:t xml:space="preserve">por empresa independente, a fim de garantir a total isonomia e segurança na recepção das informações, e anonimato para quem se utiliza da ferramenta. </w:t>
      </w:r>
    </w:p>
    <w:p w14:paraId="5CB593C5" w14:textId="1B649BFE" w:rsidR="00AE029E" w:rsidRPr="00B566FA" w:rsidRDefault="00AE029E" w:rsidP="002647FF">
      <w:pPr>
        <w:pStyle w:val="Textodocorpo20"/>
        <w:numPr>
          <w:ilvl w:val="0"/>
          <w:numId w:val="33"/>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As informações iniciais de relatos </w:t>
      </w:r>
      <w:r w:rsidR="002E734C">
        <w:rPr>
          <w:rFonts w:ascii="Calibri Light" w:hAnsi="Calibri Light" w:cs="Calibri Light"/>
          <w:sz w:val="22"/>
          <w:szCs w:val="22"/>
        </w:rPr>
        <w:t>ficarão</w:t>
      </w:r>
      <w:r w:rsidRPr="00B566FA">
        <w:rPr>
          <w:rFonts w:ascii="Calibri Light" w:hAnsi="Calibri Light" w:cs="Calibri Light"/>
          <w:sz w:val="22"/>
          <w:szCs w:val="22"/>
        </w:rPr>
        <w:t xml:space="preserve"> hospedadas em servidores </w:t>
      </w:r>
      <w:r w:rsidR="002E734C">
        <w:rPr>
          <w:rFonts w:ascii="Calibri Light" w:hAnsi="Calibri Light" w:cs="Calibri Light"/>
          <w:sz w:val="22"/>
          <w:szCs w:val="22"/>
        </w:rPr>
        <w:t>da</w:t>
      </w:r>
      <w:r w:rsidR="00A6690E" w:rsidRPr="00B566FA">
        <w:rPr>
          <w:rFonts w:ascii="Calibri Light" w:hAnsi="Calibri Light" w:cs="Calibri Light"/>
          <w:sz w:val="22"/>
          <w:szCs w:val="22"/>
        </w:rPr>
        <w:t xml:space="preserve">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 xml:space="preserve">, garantindo a integridade da informação relatada não será adulterada ou violada. </w:t>
      </w:r>
    </w:p>
    <w:p w14:paraId="3CF2DA1D" w14:textId="1C904CF9" w:rsidR="005B769B" w:rsidRPr="00B566FA" w:rsidRDefault="00AE029E" w:rsidP="002647FF">
      <w:pPr>
        <w:pStyle w:val="Textodocorpo20"/>
        <w:numPr>
          <w:ilvl w:val="0"/>
          <w:numId w:val="33"/>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Portanto, garantimos a segurança e confidencialidade necessária para que nenhum </w:t>
      </w:r>
      <w:r w:rsidR="006727C1">
        <w:rPr>
          <w:rFonts w:ascii="Calibri Light" w:hAnsi="Calibri Light" w:cs="Calibri Light"/>
          <w:sz w:val="22"/>
          <w:szCs w:val="22"/>
        </w:rPr>
        <w:t>prestador de serviços</w:t>
      </w:r>
      <w:r w:rsidRPr="00B566FA">
        <w:rPr>
          <w:rFonts w:ascii="Calibri Light" w:hAnsi="Calibri Light" w:cs="Calibri Light"/>
          <w:sz w:val="22"/>
          <w:szCs w:val="22"/>
        </w:rPr>
        <w:t xml:space="preserve"> </w:t>
      </w:r>
      <w:r w:rsidR="002647FF">
        <w:rPr>
          <w:rFonts w:ascii="Calibri Light" w:hAnsi="Calibri Light" w:cs="Calibri Light"/>
          <w:sz w:val="22"/>
          <w:szCs w:val="22"/>
        </w:rPr>
        <w:t xml:space="preserve">e fornecedores </w:t>
      </w:r>
      <w:r w:rsidRPr="00B566FA">
        <w:rPr>
          <w:rFonts w:ascii="Calibri Light" w:hAnsi="Calibri Light" w:cs="Calibri Light"/>
          <w:sz w:val="22"/>
          <w:szCs w:val="22"/>
        </w:rPr>
        <w:t>tenha acesso às informações relatadas inicialmente, bem como à identidade de quem relata o fato.</w:t>
      </w:r>
      <w:bookmarkStart w:id="14" w:name="_Ref515438234"/>
    </w:p>
    <w:p w14:paraId="4BA65371" w14:textId="48C11A2F" w:rsidR="00AE029E" w:rsidRPr="00B566FA" w:rsidRDefault="00AE029E" w:rsidP="002647FF">
      <w:pPr>
        <w:pStyle w:val="Textodocorpo20"/>
        <w:numPr>
          <w:ilvl w:val="0"/>
          <w:numId w:val="33"/>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Sempre que houver </w:t>
      </w:r>
      <w:r w:rsidRPr="00B566FA">
        <w:rPr>
          <w:rFonts w:ascii="Calibri Light" w:hAnsi="Calibri Light" w:cs="Calibri Light"/>
          <w:b/>
          <w:sz w:val="22"/>
          <w:szCs w:val="22"/>
        </w:rPr>
        <w:t xml:space="preserve">uma preocupação de que Corrupção e Suborno, infrações penais </w:t>
      </w:r>
      <w:r w:rsidRPr="00B566FA">
        <w:rPr>
          <w:rFonts w:ascii="Calibri Light" w:hAnsi="Calibri Light" w:cs="Calibri Light"/>
          <w:sz w:val="22"/>
          <w:szCs w:val="22"/>
        </w:rPr>
        <w:t>(tais como fraude, lavagem de dinheiro, sonegação fiscal, tráfico de influência, cartel etc.)</w:t>
      </w:r>
      <w:r w:rsidRPr="00B566FA">
        <w:rPr>
          <w:rFonts w:ascii="Calibri Light" w:hAnsi="Calibri Light" w:cs="Calibri Light"/>
          <w:b/>
          <w:sz w:val="22"/>
          <w:szCs w:val="22"/>
        </w:rPr>
        <w:t xml:space="preserve">, infrações civis, infrações administrativas </w:t>
      </w:r>
      <w:r w:rsidRPr="00B566FA">
        <w:rPr>
          <w:rFonts w:ascii="Calibri Light" w:hAnsi="Calibri Light" w:cs="Calibri Light"/>
          <w:sz w:val="22"/>
          <w:szCs w:val="22"/>
        </w:rPr>
        <w:t>(como improbidade e condutas anticoncorrenciais)</w:t>
      </w:r>
      <w:r w:rsidRPr="00B566FA">
        <w:rPr>
          <w:rFonts w:ascii="Calibri Light" w:hAnsi="Calibri Light" w:cs="Calibri Light"/>
          <w:b/>
          <w:sz w:val="22"/>
          <w:szCs w:val="22"/>
        </w:rPr>
        <w:t xml:space="preserve">, infrações trabalhistas </w:t>
      </w:r>
      <w:r w:rsidRPr="00B566FA">
        <w:rPr>
          <w:rFonts w:ascii="Calibri Light" w:hAnsi="Calibri Light" w:cs="Calibri Light"/>
          <w:sz w:val="22"/>
          <w:szCs w:val="22"/>
        </w:rPr>
        <w:t>(como assédio moral ou sexual)</w:t>
      </w:r>
      <w:r w:rsidRPr="00B566FA">
        <w:rPr>
          <w:rFonts w:ascii="Calibri Light" w:hAnsi="Calibri Light" w:cs="Calibri Light"/>
          <w:b/>
          <w:sz w:val="22"/>
          <w:szCs w:val="22"/>
        </w:rPr>
        <w:t xml:space="preserve">, infrações éticas </w:t>
      </w:r>
      <w:r w:rsidRPr="00B566FA">
        <w:rPr>
          <w:rFonts w:ascii="Calibri Light" w:hAnsi="Calibri Light" w:cs="Calibri Light"/>
          <w:sz w:val="22"/>
          <w:szCs w:val="22"/>
        </w:rPr>
        <w:t xml:space="preserve">(como conflito de interesses) </w:t>
      </w:r>
      <w:r w:rsidRPr="00B566FA">
        <w:rPr>
          <w:rFonts w:ascii="Calibri Light" w:hAnsi="Calibri Light" w:cs="Calibri Light"/>
          <w:b/>
          <w:sz w:val="22"/>
          <w:szCs w:val="22"/>
        </w:rPr>
        <w:t>e/ou outras violações a este Código estejam ocorrendo ou venham a ocorrer</w:t>
      </w:r>
      <w:r w:rsidRPr="00B566FA">
        <w:rPr>
          <w:rFonts w:ascii="Calibri Light" w:hAnsi="Calibri Light" w:cs="Calibri Light"/>
          <w:sz w:val="22"/>
          <w:szCs w:val="22"/>
        </w:rPr>
        <w:t xml:space="preserve">, o fato deve ser informado </w:t>
      </w:r>
      <w:r w:rsidR="005B769B" w:rsidRPr="00B566FA">
        <w:rPr>
          <w:rFonts w:ascii="Calibri Light" w:hAnsi="Calibri Light" w:cs="Calibri Light"/>
          <w:sz w:val="22"/>
          <w:szCs w:val="22"/>
        </w:rPr>
        <w:t>ao</w:t>
      </w:r>
      <w:r w:rsidRPr="00B566FA">
        <w:rPr>
          <w:rFonts w:ascii="Calibri Light" w:hAnsi="Calibri Light" w:cs="Calibri Light"/>
          <w:sz w:val="22"/>
          <w:szCs w:val="22"/>
        </w:rPr>
        <w:t xml:space="preserve"> </w:t>
      </w:r>
      <w:r w:rsidR="00EE4463" w:rsidRPr="00B566FA">
        <w:rPr>
          <w:rFonts w:ascii="Calibri Light" w:hAnsi="Calibri Light" w:cs="Calibri Light"/>
          <w:sz w:val="22"/>
          <w:szCs w:val="22"/>
        </w:rPr>
        <w:t>Canal de Denúncias</w:t>
      </w:r>
      <w:r w:rsidRPr="00B566FA">
        <w:rPr>
          <w:rFonts w:ascii="Calibri Light" w:hAnsi="Calibri Light" w:cs="Calibri Light"/>
          <w:sz w:val="22"/>
          <w:szCs w:val="22"/>
        </w:rPr>
        <w:t xml:space="preserve"> pelos </w:t>
      </w:r>
      <w:r w:rsidR="00F260C1">
        <w:rPr>
          <w:rFonts w:ascii="Calibri Light" w:hAnsi="Calibri Light" w:cs="Calibri Light"/>
          <w:sz w:val="22"/>
          <w:szCs w:val="22"/>
        </w:rPr>
        <w:t>seguinte meios</w:t>
      </w:r>
      <w:r w:rsidR="005B769B" w:rsidRPr="00B566FA">
        <w:rPr>
          <w:rFonts w:ascii="Calibri Light" w:hAnsi="Calibri Light" w:cs="Calibri Light"/>
          <w:sz w:val="22"/>
          <w:szCs w:val="22"/>
        </w:rPr>
        <w:t xml:space="preserve"> disponíveis:</w:t>
      </w:r>
      <w:r w:rsidRPr="00B566FA">
        <w:rPr>
          <w:rFonts w:ascii="Calibri Light" w:hAnsi="Calibri Light" w:cs="Calibri Light"/>
          <w:sz w:val="22"/>
          <w:szCs w:val="22"/>
        </w:rPr>
        <w:t>.</w:t>
      </w:r>
      <w:bookmarkEnd w:id="14"/>
      <w:r w:rsidRPr="00B566FA">
        <w:rPr>
          <w:rFonts w:ascii="Calibri Light" w:hAnsi="Calibri Light" w:cs="Calibri Light"/>
          <w:sz w:val="22"/>
          <w:szCs w:val="22"/>
        </w:rPr>
        <w:t xml:space="preserve"> </w:t>
      </w:r>
    </w:p>
    <w:p w14:paraId="46DBE5C6" w14:textId="0C12C9D1" w:rsidR="00AE029E" w:rsidRPr="00B566FA" w:rsidRDefault="00AE029E" w:rsidP="00D54B84">
      <w:pPr>
        <w:pStyle w:val="Textodocorpo20"/>
        <w:numPr>
          <w:ilvl w:val="0"/>
          <w:numId w:val="5"/>
        </w:numPr>
        <w:shd w:val="clear" w:color="auto" w:fill="auto"/>
        <w:tabs>
          <w:tab w:val="left" w:pos="623"/>
        </w:tabs>
        <w:spacing w:before="120" w:after="0" w:line="240" w:lineRule="auto"/>
        <w:ind w:left="0" w:firstLine="1134"/>
        <w:jc w:val="both"/>
        <w:rPr>
          <w:rFonts w:ascii="Calibri Light" w:hAnsi="Calibri Light" w:cs="Calibri Light"/>
          <w:sz w:val="22"/>
          <w:szCs w:val="22"/>
        </w:rPr>
      </w:pPr>
      <w:bookmarkStart w:id="15" w:name="_Hlk517960954"/>
      <w:r w:rsidRPr="00B566FA">
        <w:rPr>
          <w:rFonts w:ascii="Calibri Light" w:hAnsi="Calibri Light" w:cs="Calibri Light"/>
          <w:b/>
          <w:sz w:val="22"/>
          <w:szCs w:val="22"/>
        </w:rPr>
        <w:t>Por e-mail</w:t>
      </w:r>
      <w:r w:rsidR="001547A8">
        <w:rPr>
          <w:rFonts w:ascii="Calibri Light" w:hAnsi="Calibri Light" w:cs="Calibri Light"/>
          <w:b/>
          <w:sz w:val="22"/>
          <w:szCs w:val="22"/>
        </w:rPr>
        <w:t xml:space="preserve"> </w:t>
      </w:r>
      <w:r w:rsidR="00A437B0">
        <w:rPr>
          <w:rFonts w:ascii="Calibri Light" w:hAnsi="Calibri Light" w:cs="Calibri Light"/>
          <w:b/>
          <w:sz w:val="22"/>
          <w:szCs w:val="22"/>
        </w:rPr>
        <w:t xml:space="preserve">– </w:t>
      </w:r>
      <w:hyperlink r:id="rId21" w:history="1">
        <w:r w:rsidR="00A437B0" w:rsidRPr="005E6783">
          <w:rPr>
            <w:rStyle w:val="Hyperlink"/>
            <w:rFonts w:ascii="Calibri Light" w:hAnsi="Calibri Light" w:cs="Calibri Light"/>
            <w:b/>
            <w:sz w:val="22"/>
            <w:szCs w:val="22"/>
          </w:rPr>
          <w:t>denuncia@itsinformov.com.br</w:t>
        </w:r>
      </w:hyperlink>
      <w:r w:rsidR="00A437B0">
        <w:rPr>
          <w:rFonts w:ascii="Calibri Light" w:hAnsi="Calibri Light" w:cs="Calibri Light"/>
          <w:b/>
          <w:sz w:val="22"/>
          <w:szCs w:val="22"/>
        </w:rPr>
        <w:t xml:space="preserve"> </w:t>
      </w:r>
      <w:r w:rsidR="00037104" w:rsidRPr="00B566FA">
        <w:rPr>
          <w:rFonts w:ascii="Calibri Light" w:hAnsi="Calibri Light" w:cs="Calibri Light"/>
          <w:sz w:val="22"/>
          <w:szCs w:val="22"/>
        </w:rPr>
        <w:t xml:space="preserve">: </w:t>
      </w:r>
      <w:r w:rsidR="00117108" w:rsidRPr="00B566FA">
        <w:rPr>
          <w:rFonts w:ascii="Calibri Light" w:hAnsi="Calibri Light" w:cs="Calibri Light"/>
          <w:sz w:val="22"/>
          <w:szCs w:val="22"/>
        </w:rPr>
        <w:t xml:space="preserve">                                            </w:t>
      </w:r>
    </w:p>
    <w:p w14:paraId="209963A7" w14:textId="5CBFE4E4" w:rsidR="00AE029E" w:rsidRPr="00811682" w:rsidRDefault="00117108" w:rsidP="00D54B84">
      <w:pPr>
        <w:pStyle w:val="Textodocorpo20"/>
        <w:numPr>
          <w:ilvl w:val="0"/>
          <w:numId w:val="5"/>
        </w:numPr>
        <w:shd w:val="clear" w:color="auto" w:fill="auto"/>
        <w:tabs>
          <w:tab w:val="left" w:pos="623"/>
        </w:tabs>
        <w:spacing w:before="120" w:after="0" w:line="240" w:lineRule="auto"/>
        <w:ind w:left="0" w:firstLine="1134"/>
        <w:jc w:val="both"/>
        <w:rPr>
          <w:rFonts w:ascii="Calibri Light" w:hAnsi="Calibri Light" w:cs="Calibri Light"/>
          <w:sz w:val="22"/>
          <w:szCs w:val="22"/>
        </w:rPr>
      </w:pPr>
      <w:r w:rsidRPr="00101555">
        <w:rPr>
          <w:rFonts w:ascii="Calibri Light" w:hAnsi="Calibri Light" w:cs="Calibri Light"/>
          <w:b/>
          <w:sz w:val="22"/>
          <w:szCs w:val="22"/>
        </w:rPr>
        <w:t xml:space="preserve">Através do site </w:t>
      </w:r>
      <w:hyperlink r:id="rId22" w:history="1">
        <w:r w:rsidR="00A437B0" w:rsidRPr="005E6783">
          <w:rPr>
            <w:rStyle w:val="Hyperlink"/>
            <w:rFonts w:ascii="Calibri Light" w:hAnsi="Calibri Light" w:cs="Calibri Light"/>
            <w:b/>
            <w:sz w:val="22"/>
            <w:szCs w:val="22"/>
          </w:rPr>
          <w:t>https://www.itsinformov.com.br/compliance</w:t>
        </w:r>
      </w:hyperlink>
      <w:r w:rsidR="00A437B0">
        <w:rPr>
          <w:rFonts w:ascii="Calibri Light" w:hAnsi="Calibri Light" w:cs="Calibri Light"/>
          <w:b/>
          <w:sz w:val="22"/>
          <w:szCs w:val="22"/>
        </w:rPr>
        <w:t xml:space="preserve"> </w:t>
      </w:r>
    </w:p>
    <w:p w14:paraId="48BCF178" w14:textId="77777777" w:rsidR="00811682" w:rsidRPr="00587F5A" w:rsidRDefault="00811682" w:rsidP="00D54B84">
      <w:pPr>
        <w:pStyle w:val="Textodocorpo20"/>
        <w:numPr>
          <w:ilvl w:val="0"/>
          <w:numId w:val="5"/>
        </w:numPr>
        <w:shd w:val="clear" w:color="auto" w:fill="auto"/>
        <w:tabs>
          <w:tab w:val="left" w:pos="623"/>
        </w:tabs>
        <w:spacing w:before="120" w:after="0" w:line="240" w:lineRule="auto"/>
        <w:ind w:left="0" w:firstLine="1134"/>
        <w:jc w:val="both"/>
        <w:rPr>
          <w:rFonts w:ascii="Calibri Light" w:hAnsi="Calibri Light" w:cs="Calibri Light"/>
          <w:sz w:val="22"/>
          <w:szCs w:val="22"/>
        </w:rPr>
      </w:pPr>
    </w:p>
    <w:p w14:paraId="5C5BE9C3" w14:textId="77777777" w:rsidR="00587F5A" w:rsidRPr="00F260C1" w:rsidRDefault="00587F5A" w:rsidP="00587F5A">
      <w:pPr>
        <w:pStyle w:val="Textodocorpo20"/>
        <w:shd w:val="clear" w:color="auto" w:fill="auto"/>
        <w:tabs>
          <w:tab w:val="left" w:pos="623"/>
        </w:tabs>
        <w:spacing w:before="120" w:after="0" w:line="240" w:lineRule="auto"/>
        <w:ind w:left="1134" w:firstLine="0"/>
        <w:jc w:val="both"/>
        <w:rPr>
          <w:rFonts w:ascii="Calibri Light" w:hAnsi="Calibri Light" w:cs="Calibri Light"/>
          <w:sz w:val="22"/>
          <w:szCs w:val="22"/>
        </w:rPr>
      </w:pPr>
    </w:p>
    <w:p w14:paraId="471C10C4" w14:textId="44A99DA7" w:rsidR="00AE029E" w:rsidRPr="00E7402C" w:rsidRDefault="00037104" w:rsidP="00E7402C">
      <w:pPr>
        <w:pStyle w:val="PargrafodaLista"/>
        <w:numPr>
          <w:ilvl w:val="0"/>
          <w:numId w:val="27"/>
        </w:numPr>
        <w:spacing w:after="0" w:line="240" w:lineRule="auto"/>
        <w:jc w:val="both"/>
        <w:rPr>
          <w:b/>
          <w:lang w:eastAsia="pt-BR"/>
        </w:rPr>
      </w:pPr>
      <w:bookmarkStart w:id="16" w:name="_Hlk518054572"/>
      <w:bookmarkStart w:id="17" w:name="_Toc54366470"/>
      <w:bookmarkEnd w:id="15"/>
      <w:r w:rsidRPr="00E7402C">
        <w:rPr>
          <w:b/>
          <w:lang w:eastAsia="pt-BR"/>
        </w:rPr>
        <w:t>MEDIDAS DISCIPLINARES</w:t>
      </w:r>
      <w:bookmarkEnd w:id="16"/>
      <w:bookmarkEnd w:id="17"/>
    </w:p>
    <w:p w14:paraId="0C1A28E1" w14:textId="1C572DB4" w:rsidR="008E0AA4" w:rsidRDefault="00AE029E" w:rsidP="00640030">
      <w:pPr>
        <w:pStyle w:val="Textodocorpo20"/>
        <w:shd w:val="clear" w:color="auto" w:fill="auto"/>
        <w:tabs>
          <w:tab w:val="left" w:pos="1336"/>
        </w:tabs>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O compromisso com a aplicação do disposto neste Código é responsabilidade de todos n</w:t>
      </w:r>
      <w:r w:rsidR="00A6690E" w:rsidRPr="00B566FA">
        <w:rPr>
          <w:rFonts w:ascii="Calibri Light" w:hAnsi="Calibri Light" w:cs="Calibri Light"/>
          <w:sz w:val="22"/>
          <w:szCs w:val="22"/>
        </w:rPr>
        <w:t xml:space="preserve">a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 xml:space="preserve">. </w:t>
      </w:r>
    </w:p>
    <w:p w14:paraId="1ABC067F" w14:textId="21C7E147" w:rsidR="00AE029E" w:rsidRPr="00B566FA" w:rsidRDefault="00AE029E" w:rsidP="00640030">
      <w:pPr>
        <w:pStyle w:val="Textodocorpo20"/>
        <w:shd w:val="clear" w:color="auto" w:fill="auto"/>
        <w:tabs>
          <w:tab w:val="left" w:pos="1336"/>
        </w:tabs>
        <w:spacing w:before="120" w:after="0" w:line="240" w:lineRule="auto"/>
        <w:ind w:firstLine="1134"/>
        <w:jc w:val="both"/>
        <w:rPr>
          <w:rFonts w:ascii="Calibri Light" w:hAnsi="Calibri Light" w:cs="Calibri Light"/>
          <w:sz w:val="22"/>
          <w:szCs w:val="22"/>
        </w:rPr>
      </w:pPr>
      <w:r w:rsidRPr="00B566FA">
        <w:rPr>
          <w:rFonts w:ascii="Calibri Light" w:hAnsi="Calibri Light" w:cs="Calibri Light"/>
          <w:sz w:val="22"/>
          <w:szCs w:val="22"/>
        </w:rPr>
        <w:t>Dessa forma:</w:t>
      </w:r>
    </w:p>
    <w:p w14:paraId="76FFB53A" w14:textId="240CCF70" w:rsidR="00AE029E" w:rsidRPr="00B566FA" w:rsidRDefault="00AE029E" w:rsidP="00492748">
      <w:pPr>
        <w:pStyle w:val="Textodocorpo20"/>
        <w:numPr>
          <w:ilvl w:val="0"/>
          <w:numId w:val="34"/>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Nenhuma violação ao Código, como também das políticas, procedimentos e regras </w:t>
      </w:r>
      <w:r w:rsidR="00780639" w:rsidRPr="00B566FA">
        <w:rPr>
          <w:rFonts w:ascii="Calibri Light" w:hAnsi="Calibri Light" w:cs="Calibri Light"/>
          <w:sz w:val="22"/>
          <w:szCs w:val="22"/>
        </w:rPr>
        <w:t xml:space="preserve">da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 será tolerada, sob qualquer motivo. Ainda que o</w:t>
      </w:r>
      <w:r w:rsidR="00FD5F80">
        <w:rPr>
          <w:rFonts w:ascii="Calibri Light" w:hAnsi="Calibri Light" w:cs="Calibri Light"/>
          <w:sz w:val="22"/>
          <w:szCs w:val="22"/>
        </w:rPr>
        <w:t xml:space="preserve"> </w:t>
      </w:r>
      <w:r w:rsidR="00F73C1A">
        <w:rPr>
          <w:rFonts w:ascii="Calibri Light" w:hAnsi="Calibri Light" w:cs="Calibri Light"/>
          <w:sz w:val="22"/>
          <w:szCs w:val="22"/>
        </w:rPr>
        <w:t>prestador de serviços</w:t>
      </w:r>
      <w:r w:rsidR="00492748">
        <w:rPr>
          <w:rFonts w:ascii="Calibri Light" w:hAnsi="Calibri Light" w:cs="Calibri Light"/>
          <w:sz w:val="22"/>
          <w:szCs w:val="22"/>
        </w:rPr>
        <w:t xml:space="preserve"> ou fornecedor</w:t>
      </w:r>
      <w:r w:rsidR="00F73C1A">
        <w:rPr>
          <w:rFonts w:ascii="Calibri Light" w:hAnsi="Calibri Light" w:cs="Calibri Light"/>
          <w:sz w:val="22"/>
          <w:szCs w:val="22"/>
        </w:rPr>
        <w:t xml:space="preserve">, </w:t>
      </w:r>
      <w:r w:rsidRPr="00B566FA">
        <w:rPr>
          <w:rFonts w:ascii="Calibri Light" w:hAnsi="Calibri Light" w:cs="Calibri Light"/>
          <w:sz w:val="22"/>
          <w:szCs w:val="22"/>
        </w:rPr>
        <w:t xml:space="preserve">seja extremamente eficiente e represente resultados econômicos fora do </w:t>
      </w:r>
      <w:r w:rsidRPr="00B566FA">
        <w:rPr>
          <w:rFonts w:ascii="Calibri Light" w:hAnsi="Calibri Light" w:cs="Calibri Light"/>
          <w:sz w:val="22"/>
          <w:szCs w:val="22"/>
        </w:rPr>
        <w:lastRenderedPageBreak/>
        <w:t xml:space="preserve">comum para </w:t>
      </w:r>
      <w:r w:rsidR="00A6690E" w:rsidRPr="00B566FA">
        <w:rPr>
          <w:rFonts w:ascii="Calibri Light" w:hAnsi="Calibri Light" w:cs="Calibri Light"/>
          <w:sz w:val="22"/>
          <w:szCs w:val="22"/>
        </w:rPr>
        <w:t xml:space="preserve">a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 não haverá perdão ou atenuantes em caso de violações ao Código baseados em resultados econômicos ou eficiência.</w:t>
      </w:r>
    </w:p>
    <w:p w14:paraId="0A0B28DA" w14:textId="07253150" w:rsidR="00AE029E" w:rsidRPr="003B7BBE" w:rsidRDefault="00AE029E" w:rsidP="00492748">
      <w:pPr>
        <w:pStyle w:val="Textodocorpo20"/>
        <w:numPr>
          <w:ilvl w:val="0"/>
          <w:numId w:val="34"/>
        </w:numPr>
        <w:shd w:val="clear" w:color="auto" w:fill="auto"/>
        <w:tabs>
          <w:tab w:val="left" w:pos="623"/>
        </w:tabs>
        <w:spacing w:before="120" w:after="0" w:line="240" w:lineRule="auto"/>
        <w:jc w:val="both"/>
        <w:rPr>
          <w:rFonts w:ascii="Calibri Light" w:hAnsi="Calibri Light" w:cs="Calibri Light"/>
          <w:sz w:val="22"/>
          <w:szCs w:val="22"/>
        </w:rPr>
      </w:pPr>
      <w:bookmarkStart w:id="18" w:name="_Hlk517961325"/>
      <w:r w:rsidRPr="00B566FA">
        <w:rPr>
          <w:rFonts w:ascii="Calibri Light" w:hAnsi="Calibri Light" w:cs="Calibri Light"/>
          <w:sz w:val="22"/>
          <w:szCs w:val="22"/>
        </w:rPr>
        <w:t xml:space="preserve">O desrespeito às regras estipuladas neste Código poderá levar à aplicação de medidas </w:t>
      </w:r>
      <w:r w:rsidR="00037104" w:rsidRPr="00B566FA">
        <w:rPr>
          <w:rFonts w:ascii="Calibri Light" w:hAnsi="Calibri Light" w:cs="Calibri Light"/>
          <w:sz w:val="22"/>
          <w:szCs w:val="22"/>
        </w:rPr>
        <w:t>disciplinares</w:t>
      </w:r>
      <w:r w:rsidRPr="00B566FA">
        <w:rPr>
          <w:rFonts w:ascii="Calibri Light" w:hAnsi="Calibri Light" w:cs="Calibri Light"/>
          <w:sz w:val="22"/>
          <w:szCs w:val="22"/>
        </w:rPr>
        <w:t xml:space="preserve">, tais como (mas não se limitando a): </w:t>
      </w:r>
    </w:p>
    <w:p w14:paraId="692AF953" w14:textId="2A26D11E" w:rsidR="00B45582" w:rsidRPr="00B566FA" w:rsidRDefault="00DA55DF" w:rsidP="00492748">
      <w:pPr>
        <w:pStyle w:val="Textodocorpo20"/>
        <w:numPr>
          <w:ilvl w:val="1"/>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Multa contratual em percentual definido em cada</w:t>
      </w:r>
      <w:r w:rsidR="00B45582" w:rsidRPr="00B566FA">
        <w:rPr>
          <w:rFonts w:ascii="Calibri Light" w:hAnsi="Calibri Light" w:cs="Calibri Light"/>
          <w:sz w:val="22"/>
          <w:szCs w:val="22"/>
        </w:rPr>
        <w:t xml:space="preserve"> contrato</w:t>
      </w:r>
      <w:r w:rsidRPr="00B566FA">
        <w:rPr>
          <w:rFonts w:ascii="Calibri Light" w:hAnsi="Calibri Light" w:cs="Calibri Light"/>
          <w:sz w:val="22"/>
          <w:szCs w:val="22"/>
        </w:rPr>
        <w:t xml:space="preserve"> </w:t>
      </w:r>
      <w:r w:rsidR="009B653C" w:rsidRPr="00B566FA">
        <w:rPr>
          <w:rFonts w:ascii="Calibri Light" w:hAnsi="Calibri Light" w:cs="Calibri Light"/>
          <w:sz w:val="22"/>
          <w:szCs w:val="22"/>
        </w:rPr>
        <w:t>de Prestadores de Serviços</w:t>
      </w:r>
      <w:r w:rsidR="00492748">
        <w:rPr>
          <w:rFonts w:ascii="Calibri Light" w:hAnsi="Calibri Light" w:cs="Calibri Light"/>
          <w:sz w:val="22"/>
          <w:szCs w:val="22"/>
        </w:rPr>
        <w:t xml:space="preserve"> e Fornecedor</w:t>
      </w:r>
      <w:r w:rsidRPr="00B566FA">
        <w:rPr>
          <w:rFonts w:ascii="Calibri Light" w:hAnsi="Calibri Light" w:cs="Calibri Light"/>
          <w:sz w:val="22"/>
          <w:szCs w:val="22"/>
        </w:rPr>
        <w:t>;</w:t>
      </w:r>
    </w:p>
    <w:p w14:paraId="30ABE5F5" w14:textId="3AC1C1E7" w:rsidR="00DA55DF" w:rsidRPr="00B566FA" w:rsidRDefault="00AE029E" w:rsidP="00492748">
      <w:pPr>
        <w:pStyle w:val="Textodocorpo20"/>
        <w:numPr>
          <w:ilvl w:val="1"/>
          <w:numId w:val="35"/>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Rescisão de acordo ou contrato celebrado com </w:t>
      </w:r>
      <w:r w:rsidR="00A6690E" w:rsidRPr="00B566FA">
        <w:rPr>
          <w:rFonts w:ascii="Calibri Light" w:hAnsi="Calibri Light" w:cs="Calibri Light"/>
          <w:sz w:val="22"/>
          <w:szCs w:val="22"/>
        </w:rPr>
        <w:t xml:space="preserve">a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 a serem adotadas conforme a legislação vigente e de acordo a gravidade da infração.</w:t>
      </w:r>
    </w:p>
    <w:bookmarkEnd w:id="18"/>
    <w:p w14:paraId="4DA1A4B2" w14:textId="3469F839" w:rsidR="00AE029E" w:rsidRPr="00B566FA" w:rsidRDefault="00AE029E" w:rsidP="00492748">
      <w:pPr>
        <w:pStyle w:val="Textodocorpo20"/>
        <w:numPr>
          <w:ilvl w:val="0"/>
          <w:numId w:val="37"/>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 xml:space="preserve">A medida </w:t>
      </w:r>
      <w:r w:rsidR="00037104" w:rsidRPr="00B566FA">
        <w:rPr>
          <w:rFonts w:ascii="Calibri Light" w:hAnsi="Calibri Light" w:cs="Calibri Light"/>
          <w:sz w:val="22"/>
          <w:szCs w:val="22"/>
        </w:rPr>
        <w:t xml:space="preserve">disciplinar </w:t>
      </w:r>
      <w:r w:rsidRPr="00B566FA">
        <w:rPr>
          <w:rFonts w:ascii="Calibri Light" w:hAnsi="Calibri Light" w:cs="Calibri Light"/>
          <w:sz w:val="22"/>
          <w:szCs w:val="22"/>
        </w:rPr>
        <w:t xml:space="preserve">a ser aplicada estará sujeita à aplicação baseada em circunstâncias atenuantes e agravantes, de acordo com a situação do caso. Exemplos </w:t>
      </w:r>
      <w:r w:rsidR="00274854">
        <w:rPr>
          <w:rFonts w:ascii="Calibri Light" w:hAnsi="Calibri Light" w:cs="Calibri Light"/>
          <w:sz w:val="22"/>
          <w:szCs w:val="22"/>
        </w:rPr>
        <w:t xml:space="preserve">destas </w:t>
      </w:r>
      <w:r w:rsidRPr="00B566FA">
        <w:rPr>
          <w:rFonts w:ascii="Calibri Light" w:hAnsi="Calibri Light" w:cs="Calibri Light"/>
          <w:sz w:val="22"/>
          <w:szCs w:val="22"/>
        </w:rPr>
        <w:t>circunstâncias são: gravidade do fato, reincidência, continuidade no tempo, grau de cooperação do infrator na apuração, ressarcimento dos danos causados, quantidade de pessoas e valores envolvidos etc.</w:t>
      </w:r>
    </w:p>
    <w:p w14:paraId="4D381F73" w14:textId="5E76D198" w:rsidR="00AE029E" w:rsidRPr="00B566FA" w:rsidRDefault="00037104" w:rsidP="00492748">
      <w:pPr>
        <w:pStyle w:val="Textodocorpo20"/>
        <w:numPr>
          <w:ilvl w:val="0"/>
          <w:numId w:val="37"/>
        </w:numPr>
        <w:shd w:val="clear" w:color="auto" w:fill="auto"/>
        <w:tabs>
          <w:tab w:val="left" w:pos="623"/>
        </w:tabs>
        <w:spacing w:before="120" w:after="0" w:line="240" w:lineRule="auto"/>
        <w:jc w:val="both"/>
        <w:rPr>
          <w:rFonts w:ascii="Calibri Light" w:hAnsi="Calibri Light" w:cs="Calibri Light"/>
          <w:sz w:val="22"/>
          <w:szCs w:val="22"/>
        </w:rPr>
      </w:pPr>
      <w:r w:rsidRPr="00B566FA">
        <w:rPr>
          <w:rFonts w:ascii="Calibri Light" w:hAnsi="Calibri Light" w:cs="Calibri Light"/>
          <w:sz w:val="22"/>
          <w:szCs w:val="22"/>
        </w:rPr>
        <w:t>Os Sócios</w:t>
      </w:r>
      <w:r w:rsidR="00AE029E" w:rsidRPr="00B566FA">
        <w:rPr>
          <w:rFonts w:ascii="Calibri Light" w:hAnsi="Calibri Light" w:cs="Calibri Light"/>
          <w:sz w:val="22"/>
          <w:szCs w:val="22"/>
        </w:rPr>
        <w:t xml:space="preserve"> definir</w:t>
      </w:r>
      <w:r w:rsidRPr="00B566FA">
        <w:rPr>
          <w:rFonts w:ascii="Calibri Light" w:hAnsi="Calibri Light" w:cs="Calibri Light"/>
          <w:sz w:val="22"/>
          <w:szCs w:val="22"/>
        </w:rPr>
        <w:t>ão</w:t>
      </w:r>
      <w:r w:rsidR="00AE029E" w:rsidRPr="00B566FA">
        <w:rPr>
          <w:rFonts w:ascii="Calibri Light" w:hAnsi="Calibri Light" w:cs="Calibri Light"/>
          <w:sz w:val="22"/>
          <w:szCs w:val="22"/>
        </w:rPr>
        <w:t xml:space="preserve"> a medida corretiva adequada a ser aplicada e encaminhará ao </w:t>
      </w:r>
      <w:r w:rsidR="00745A58">
        <w:rPr>
          <w:rFonts w:ascii="Calibri Light" w:hAnsi="Calibri Light" w:cs="Calibri Light"/>
          <w:sz w:val="22"/>
          <w:szCs w:val="22"/>
        </w:rPr>
        <w:t>d</w:t>
      </w:r>
      <w:r w:rsidR="00AE029E" w:rsidRPr="00B566FA">
        <w:rPr>
          <w:rFonts w:ascii="Calibri Light" w:hAnsi="Calibri Light" w:cs="Calibri Light"/>
          <w:sz w:val="22"/>
          <w:szCs w:val="22"/>
        </w:rPr>
        <w:t xml:space="preserve">iretor da </w:t>
      </w:r>
      <w:r w:rsidR="00745A58">
        <w:rPr>
          <w:rFonts w:ascii="Calibri Light" w:hAnsi="Calibri Light" w:cs="Calibri Light"/>
          <w:sz w:val="22"/>
          <w:szCs w:val="22"/>
        </w:rPr>
        <w:t>á</w:t>
      </w:r>
      <w:r w:rsidR="00AE029E" w:rsidRPr="00B566FA">
        <w:rPr>
          <w:rFonts w:ascii="Calibri Light" w:hAnsi="Calibri Light" w:cs="Calibri Light"/>
          <w:sz w:val="22"/>
          <w:szCs w:val="22"/>
        </w:rPr>
        <w:t>rea competente, de acordo com as especificidades do caso, para a sua execução e implementação.</w:t>
      </w:r>
    </w:p>
    <w:p w14:paraId="7D1B4FFF" w14:textId="2822CC4F" w:rsidR="00AE029E" w:rsidRDefault="005F6DEB" w:rsidP="00492748">
      <w:pPr>
        <w:pStyle w:val="Textodocorpo20"/>
        <w:numPr>
          <w:ilvl w:val="0"/>
          <w:numId w:val="37"/>
        </w:numPr>
        <w:shd w:val="clear" w:color="auto" w:fill="auto"/>
        <w:tabs>
          <w:tab w:val="left" w:pos="623"/>
        </w:tabs>
        <w:spacing w:before="120" w:after="0" w:line="240" w:lineRule="auto"/>
        <w:jc w:val="both"/>
        <w:rPr>
          <w:rFonts w:ascii="Calibri Light" w:hAnsi="Calibri Light" w:cs="Calibri Light"/>
          <w:sz w:val="22"/>
          <w:szCs w:val="22"/>
        </w:rPr>
      </w:pPr>
      <w:r>
        <w:rPr>
          <w:rFonts w:ascii="Calibri Light" w:hAnsi="Calibri Light" w:cs="Calibri Light"/>
          <w:sz w:val="22"/>
          <w:szCs w:val="22"/>
        </w:rPr>
        <w:t xml:space="preserve"> A</w:t>
      </w:r>
      <w:r w:rsidR="00AE029E" w:rsidRPr="005F6DEB">
        <w:rPr>
          <w:rFonts w:ascii="Calibri Light" w:hAnsi="Calibri Light" w:cs="Calibri Light"/>
          <w:sz w:val="22"/>
          <w:szCs w:val="22"/>
        </w:rPr>
        <w:t xml:space="preserve">puração interna com eventual responsabilização não exime o </w:t>
      </w:r>
      <w:r>
        <w:rPr>
          <w:rFonts w:ascii="Calibri Light" w:hAnsi="Calibri Light" w:cs="Calibri Light"/>
          <w:sz w:val="22"/>
          <w:szCs w:val="22"/>
        </w:rPr>
        <w:t>p</w:t>
      </w:r>
      <w:r w:rsidR="009B653C" w:rsidRPr="005F6DEB">
        <w:rPr>
          <w:rFonts w:ascii="Calibri Light" w:hAnsi="Calibri Light" w:cs="Calibri Light"/>
          <w:sz w:val="22"/>
          <w:szCs w:val="22"/>
        </w:rPr>
        <w:t xml:space="preserve">restador de </w:t>
      </w:r>
      <w:r>
        <w:rPr>
          <w:rFonts w:ascii="Calibri Light" w:hAnsi="Calibri Light" w:cs="Calibri Light"/>
          <w:sz w:val="22"/>
          <w:szCs w:val="22"/>
        </w:rPr>
        <w:t>s</w:t>
      </w:r>
      <w:r w:rsidR="009B653C" w:rsidRPr="005F6DEB">
        <w:rPr>
          <w:rFonts w:ascii="Calibri Light" w:hAnsi="Calibri Light" w:cs="Calibri Light"/>
          <w:sz w:val="22"/>
          <w:szCs w:val="22"/>
        </w:rPr>
        <w:t>erviço</w:t>
      </w:r>
      <w:r w:rsidR="00AE029E" w:rsidRPr="005F6DEB">
        <w:rPr>
          <w:rFonts w:ascii="Calibri Light" w:hAnsi="Calibri Light" w:cs="Calibri Light"/>
          <w:sz w:val="22"/>
          <w:szCs w:val="22"/>
        </w:rPr>
        <w:t xml:space="preserve"> </w:t>
      </w:r>
      <w:r w:rsidR="00492748">
        <w:rPr>
          <w:rFonts w:ascii="Calibri Light" w:hAnsi="Calibri Light" w:cs="Calibri Light"/>
          <w:sz w:val="22"/>
          <w:szCs w:val="22"/>
        </w:rPr>
        <w:t xml:space="preserve">ou fornecedor </w:t>
      </w:r>
      <w:r w:rsidR="00AE029E" w:rsidRPr="005F6DEB">
        <w:rPr>
          <w:rFonts w:ascii="Calibri Light" w:hAnsi="Calibri Light" w:cs="Calibri Light"/>
          <w:sz w:val="22"/>
          <w:szCs w:val="22"/>
        </w:rPr>
        <w:t xml:space="preserve">das responsabilidades cíveis, administrativas ou criminais cabíveis que possam porventura existir, seja por parte </w:t>
      </w:r>
      <w:r w:rsidR="00780639" w:rsidRPr="005F6DEB">
        <w:rPr>
          <w:rFonts w:ascii="Calibri Light" w:hAnsi="Calibri Light" w:cs="Calibri Light"/>
          <w:sz w:val="22"/>
          <w:szCs w:val="22"/>
        </w:rPr>
        <w:t xml:space="preserve">da </w:t>
      </w:r>
      <w:r w:rsidR="00811682" w:rsidRPr="00E6271C">
        <w:rPr>
          <w:rFonts w:ascii="Calibri Light" w:hAnsi="Calibri Light" w:cs="Calibri Light"/>
          <w:sz w:val="22"/>
          <w:szCs w:val="22"/>
        </w:rPr>
        <w:t>It’s Informov</w:t>
      </w:r>
      <w:r w:rsidR="00AE029E" w:rsidRPr="005F6DEB">
        <w:rPr>
          <w:rFonts w:ascii="Calibri Light" w:hAnsi="Calibri Light" w:cs="Calibri Light"/>
          <w:sz w:val="22"/>
          <w:szCs w:val="22"/>
        </w:rPr>
        <w:t>, ou autoridades.</w:t>
      </w:r>
    </w:p>
    <w:p w14:paraId="272E65A7" w14:textId="5A59CCF5" w:rsidR="00AE029E" w:rsidRDefault="00AE029E" w:rsidP="002A4F0B">
      <w:pPr>
        <w:spacing w:after="0" w:line="240" w:lineRule="auto"/>
        <w:rPr>
          <w:rFonts w:ascii="Calibri Light" w:eastAsia="Segoe UI" w:hAnsi="Calibri Light" w:cs="Calibri Light"/>
          <w:b/>
          <w:bCs/>
          <w:spacing w:val="-10"/>
        </w:rPr>
      </w:pPr>
      <w:bookmarkStart w:id="19" w:name="_Hlk517961394"/>
    </w:p>
    <w:p w14:paraId="4218B0AA" w14:textId="468EA214" w:rsidR="004B6419" w:rsidRDefault="004B6419" w:rsidP="002A4F0B">
      <w:pPr>
        <w:spacing w:after="0" w:line="240" w:lineRule="auto"/>
        <w:rPr>
          <w:rFonts w:ascii="Calibri Light" w:eastAsia="Segoe UI" w:hAnsi="Calibri Light" w:cs="Calibri Light"/>
          <w:b/>
          <w:bCs/>
          <w:spacing w:val="-10"/>
        </w:rPr>
      </w:pPr>
    </w:p>
    <w:p w14:paraId="68ECB400" w14:textId="78B05C14" w:rsidR="004B6419" w:rsidRDefault="004B6419" w:rsidP="002A4F0B">
      <w:pPr>
        <w:spacing w:after="0" w:line="240" w:lineRule="auto"/>
        <w:rPr>
          <w:rFonts w:ascii="Calibri Light" w:eastAsia="Segoe UI" w:hAnsi="Calibri Light" w:cs="Calibri Light"/>
          <w:b/>
          <w:bCs/>
          <w:spacing w:val="-10"/>
        </w:rPr>
      </w:pPr>
    </w:p>
    <w:p w14:paraId="20C957FD" w14:textId="59EA19B9" w:rsidR="004B6419" w:rsidRDefault="004B6419" w:rsidP="002A4F0B">
      <w:pPr>
        <w:spacing w:after="0" w:line="240" w:lineRule="auto"/>
        <w:rPr>
          <w:rFonts w:ascii="Calibri Light" w:eastAsia="Segoe UI" w:hAnsi="Calibri Light" w:cs="Calibri Light"/>
          <w:b/>
          <w:bCs/>
          <w:spacing w:val="-10"/>
        </w:rPr>
      </w:pPr>
    </w:p>
    <w:p w14:paraId="04E9B96F" w14:textId="2509B86E" w:rsidR="004B6419" w:rsidRDefault="004B6419" w:rsidP="002A4F0B">
      <w:pPr>
        <w:spacing w:after="0" w:line="240" w:lineRule="auto"/>
        <w:rPr>
          <w:rFonts w:ascii="Calibri Light" w:eastAsia="Segoe UI" w:hAnsi="Calibri Light" w:cs="Calibri Light"/>
          <w:b/>
          <w:bCs/>
          <w:spacing w:val="-10"/>
        </w:rPr>
      </w:pPr>
    </w:p>
    <w:p w14:paraId="00F52470" w14:textId="74555C0C" w:rsidR="004B6419" w:rsidRDefault="004B6419" w:rsidP="002A4F0B">
      <w:pPr>
        <w:spacing w:after="0" w:line="240" w:lineRule="auto"/>
        <w:rPr>
          <w:rFonts w:ascii="Calibri Light" w:eastAsia="Segoe UI" w:hAnsi="Calibri Light" w:cs="Calibri Light"/>
          <w:b/>
          <w:bCs/>
          <w:spacing w:val="-10"/>
        </w:rPr>
      </w:pPr>
    </w:p>
    <w:p w14:paraId="09B93E8F" w14:textId="5DAA953A" w:rsidR="004B6419" w:rsidRDefault="004B6419" w:rsidP="002A4F0B">
      <w:pPr>
        <w:spacing w:after="0" w:line="240" w:lineRule="auto"/>
        <w:rPr>
          <w:rFonts w:ascii="Calibri Light" w:eastAsia="Segoe UI" w:hAnsi="Calibri Light" w:cs="Calibri Light"/>
          <w:b/>
          <w:bCs/>
          <w:spacing w:val="-10"/>
        </w:rPr>
      </w:pPr>
    </w:p>
    <w:p w14:paraId="742BAA7C" w14:textId="1A706E0C" w:rsidR="004B6419" w:rsidRDefault="004B6419" w:rsidP="002A4F0B">
      <w:pPr>
        <w:spacing w:after="0" w:line="240" w:lineRule="auto"/>
        <w:rPr>
          <w:rFonts w:ascii="Calibri Light" w:eastAsia="Segoe UI" w:hAnsi="Calibri Light" w:cs="Calibri Light"/>
          <w:b/>
          <w:bCs/>
          <w:spacing w:val="-10"/>
        </w:rPr>
      </w:pPr>
    </w:p>
    <w:p w14:paraId="663A8CB0" w14:textId="484D8A5A" w:rsidR="004B6419" w:rsidRDefault="004B6419" w:rsidP="002A4F0B">
      <w:pPr>
        <w:spacing w:after="0" w:line="240" w:lineRule="auto"/>
        <w:rPr>
          <w:rFonts w:ascii="Calibri Light" w:eastAsia="Segoe UI" w:hAnsi="Calibri Light" w:cs="Calibri Light"/>
          <w:b/>
          <w:bCs/>
          <w:spacing w:val="-10"/>
        </w:rPr>
      </w:pPr>
    </w:p>
    <w:p w14:paraId="61C18618" w14:textId="1D646E96" w:rsidR="004B6419" w:rsidRDefault="004B6419" w:rsidP="002A4F0B">
      <w:pPr>
        <w:spacing w:after="0" w:line="240" w:lineRule="auto"/>
        <w:rPr>
          <w:rFonts w:ascii="Calibri Light" w:eastAsia="Segoe UI" w:hAnsi="Calibri Light" w:cs="Calibri Light"/>
          <w:b/>
          <w:bCs/>
          <w:spacing w:val="-10"/>
        </w:rPr>
      </w:pPr>
    </w:p>
    <w:p w14:paraId="30F336DA" w14:textId="47F92C3C" w:rsidR="004B6419" w:rsidRDefault="004B6419" w:rsidP="002A4F0B">
      <w:pPr>
        <w:spacing w:after="0" w:line="240" w:lineRule="auto"/>
        <w:rPr>
          <w:rFonts w:ascii="Calibri Light" w:eastAsia="Segoe UI" w:hAnsi="Calibri Light" w:cs="Calibri Light"/>
          <w:b/>
          <w:bCs/>
          <w:spacing w:val="-10"/>
        </w:rPr>
      </w:pPr>
    </w:p>
    <w:p w14:paraId="3D22C46D" w14:textId="63EBF272" w:rsidR="004B6419" w:rsidRDefault="004B6419" w:rsidP="002A4F0B">
      <w:pPr>
        <w:spacing w:after="0" w:line="240" w:lineRule="auto"/>
        <w:rPr>
          <w:rFonts w:ascii="Calibri Light" w:eastAsia="Segoe UI" w:hAnsi="Calibri Light" w:cs="Calibri Light"/>
          <w:b/>
          <w:bCs/>
          <w:spacing w:val="-10"/>
        </w:rPr>
      </w:pPr>
    </w:p>
    <w:p w14:paraId="6DC0E098" w14:textId="4E594B00" w:rsidR="004B6419" w:rsidRDefault="004B6419" w:rsidP="002A4F0B">
      <w:pPr>
        <w:spacing w:after="0" w:line="240" w:lineRule="auto"/>
        <w:rPr>
          <w:rFonts w:ascii="Calibri Light" w:eastAsia="Segoe UI" w:hAnsi="Calibri Light" w:cs="Calibri Light"/>
          <w:b/>
          <w:bCs/>
          <w:spacing w:val="-10"/>
        </w:rPr>
      </w:pPr>
    </w:p>
    <w:p w14:paraId="529F1B29" w14:textId="18764F1B" w:rsidR="004B6419" w:rsidRDefault="004B6419" w:rsidP="002A4F0B">
      <w:pPr>
        <w:spacing w:after="0" w:line="240" w:lineRule="auto"/>
        <w:rPr>
          <w:rFonts w:ascii="Calibri Light" w:eastAsia="Segoe UI" w:hAnsi="Calibri Light" w:cs="Calibri Light"/>
          <w:b/>
          <w:bCs/>
          <w:spacing w:val="-10"/>
        </w:rPr>
      </w:pPr>
    </w:p>
    <w:p w14:paraId="0DC5876B" w14:textId="4C7E7B0B" w:rsidR="004B6419" w:rsidRDefault="004B6419" w:rsidP="002A4F0B">
      <w:pPr>
        <w:spacing w:after="0" w:line="240" w:lineRule="auto"/>
        <w:rPr>
          <w:rFonts w:ascii="Calibri Light" w:eastAsia="Segoe UI" w:hAnsi="Calibri Light" w:cs="Calibri Light"/>
          <w:b/>
          <w:bCs/>
          <w:spacing w:val="-10"/>
        </w:rPr>
      </w:pPr>
    </w:p>
    <w:p w14:paraId="2B432578" w14:textId="41912F63" w:rsidR="004B6419" w:rsidRDefault="004B6419" w:rsidP="002A4F0B">
      <w:pPr>
        <w:spacing w:after="0" w:line="240" w:lineRule="auto"/>
        <w:rPr>
          <w:rFonts w:ascii="Calibri Light" w:eastAsia="Segoe UI" w:hAnsi="Calibri Light" w:cs="Calibri Light"/>
          <w:b/>
          <w:bCs/>
          <w:spacing w:val="-10"/>
        </w:rPr>
      </w:pPr>
    </w:p>
    <w:p w14:paraId="79D3CF50" w14:textId="5926DB6D" w:rsidR="004B6419" w:rsidRDefault="004B6419" w:rsidP="002A4F0B">
      <w:pPr>
        <w:spacing w:after="0" w:line="240" w:lineRule="auto"/>
        <w:rPr>
          <w:rFonts w:ascii="Calibri Light" w:eastAsia="Segoe UI" w:hAnsi="Calibri Light" w:cs="Calibri Light"/>
          <w:b/>
          <w:bCs/>
          <w:spacing w:val="-10"/>
        </w:rPr>
      </w:pPr>
    </w:p>
    <w:p w14:paraId="42BCD9DC" w14:textId="7B0504B3" w:rsidR="004B6419" w:rsidRDefault="004B6419" w:rsidP="002A4F0B">
      <w:pPr>
        <w:spacing w:after="0" w:line="240" w:lineRule="auto"/>
        <w:rPr>
          <w:rFonts w:ascii="Calibri Light" w:eastAsia="Segoe UI" w:hAnsi="Calibri Light" w:cs="Calibri Light"/>
          <w:b/>
          <w:bCs/>
          <w:spacing w:val="-10"/>
        </w:rPr>
      </w:pPr>
    </w:p>
    <w:p w14:paraId="0A9233AD" w14:textId="3F8136DA" w:rsidR="004B6419" w:rsidRDefault="004B6419" w:rsidP="002A4F0B">
      <w:pPr>
        <w:spacing w:after="0" w:line="240" w:lineRule="auto"/>
        <w:rPr>
          <w:rFonts w:ascii="Calibri Light" w:eastAsia="Segoe UI" w:hAnsi="Calibri Light" w:cs="Calibri Light"/>
          <w:b/>
          <w:bCs/>
          <w:spacing w:val="-10"/>
        </w:rPr>
      </w:pPr>
    </w:p>
    <w:p w14:paraId="5B221A91" w14:textId="46A5193A" w:rsidR="004B6419" w:rsidRDefault="004B6419" w:rsidP="002A4F0B">
      <w:pPr>
        <w:spacing w:after="0" w:line="240" w:lineRule="auto"/>
        <w:rPr>
          <w:rFonts w:ascii="Calibri Light" w:eastAsia="Segoe UI" w:hAnsi="Calibri Light" w:cs="Calibri Light"/>
          <w:b/>
          <w:bCs/>
          <w:spacing w:val="-10"/>
        </w:rPr>
      </w:pPr>
    </w:p>
    <w:p w14:paraId="46C5A9CD" w14:textId="074A2604" w:rsidR="004B6419" w:rsidRDefault="004B6419" w:rsidP="002A4F0B">
      <w:pPr>
        <w:spacing w:after="0" w:line="240" w:lineRule="auto"/>
        <w:rPr>
          <w:rFonts w:ascii="Calibri Light" w:eastAsia="Segoe UI" w:hAnsi="Calibri Light" w:cs="Calibri Light"/>
          <w:b/>
          <w:bCs/>
          <w:spacing w:val="-10"/>
        </w:rPr>
      </w:pPr>
    </w:p>
    <w:p w14:paraId="42A1093F" w14:textId="7FBB1C89" w:rsidR="004B6419" w:rsidRDefault="004B6419" w:rsidP="002A4F0B">
      <w:pPr>
        <w:spacing w:after="0" w:line="240" w:lineRule="auto"/>
        <w:rPr>
          <w:rFonts w:ascii="Calibri Light" w:eastAsia="Segoe UI" w:hAnsi="Calibri Light" w:cs="Calibri Light"/>
          <w:b/>
          <w:bCs/>
          <w:spacing w:val="-10"/>
        </w:rPr>
      </w:pPr>
    </w:p>
    <w:p w14:paraId="4842ABBB" w14:textId="612ACBDF" w:rsidR="004B6419" w:rsidRDefault="004B6419" w:rsidP="002A4F0B">
      <w:pPr>
        <w:spacing w:after="0" w:line="240" w:lineRule="auto"/>
        <w:rPr>
          <w:rFonts w:ascii="Calibri Light" w:eastAsia="Segoe UI" w:hAnsi="Calibri Light" w:cs="Calibri Light"/>
          <w:b/>
          <w:bCs/>
          <w:spacing w:val="-10"/>
        </w:rPr>
      </w:pPr>
    </w:p>
    <w:p w14:paraId="41DC1BD4" w14:textId="24F0E858" w:rsidR="004B6419" w:rsidRDefault="004B6419" w:rsidP="002A4F0B">
      <w:pPr>
        <w:spacing w:after="0" w:line="240" w:lineRule="auto"/>
        <w:rPr>
          <w:rFonts w:ascii="Calibri Light" w:eastAsia="Segoe UI" w:hAnsi="Calibri Light" w:cs="Calibri Light"/>
          <w:b/>
          <w:bCs/>
          <w:spacing w:val="-10"/>
        </w:rPr>
      </w:pPr>
    </w:p>
    <w:p w14:paraId="490E2E4B" w14:textId="40E3FB86" w:rsidR="004B6419" w:rsidRDefault="004B6419" w:rsidP="002A4F0B">
      <w:pPr>
        <w:spacing w:after="0" w:line="240" w:lineRule="auto"/>
        <w:rPr>
          <w:rFonts w:ascii="Calibri Light" w:eastAsia="Segoe UI" w:hAnsi="Calibri Light" w:cs="Calibri Light"/>
          <w:b/>
          <w:bCs/>
          <w:spacing w:val="-10"/>
        </w:rPr>
      </w:pPr>
    </w:p>
    <w:p w14:paraId="05351DF9" w14:textId="66DBF804" w:rsidR="004B6419" w:rsidRDefault="004B6419" w:rsidP="002A4F0B">
      <w:pPr>
        <w:spacing w:after="0" w:line="240" w:lineRule="auto"/>
        <w:rPr>
          <w:rFonts w:ascii="Calibri Light" w:eastAsia="Segoe UI" w:hAnsi="Calibri Light" w:cs="Calibri Light"/>
          <w:b/>
          <w:bCs/>
          <w:spacing w:val="-10"/>
        </w:rPr>
      </w:pPr>
    </w:p>
    <w:p w14:paraId="2182FB11" w14:textId="77777777" w:rsidR="002B2012" w:rsidRDefault="002B2012" w:rsidP="002A4F0B">
      <w:pPr>
        <w:spacing w:after="0" w:line="240" w:lineRule="auto"/>
        <w:rPr>
          <w:rFonts w:ascii="Calibri Light" w:eastAsia="Segoe UI" w:hAnsi="Calibri Light" w:cs="Calibri Light"/>
          <w:b/>
          <w:bCs/>
          <w:spacing w:val="-10"/>
        </w:rPr>
      </w:pPr>
    </w:p>
    <w:p w14:paraId="1FC69629" w14:textId="2C505228" w:rsidR="004B6419" w:rsidRDefault="004B6419" w:rsidP="002A4F0B">
      <w:pPr>
        <w:spacing w:after="0" w:line="240" w:lineRule="auto"/>
        <w:rPr>
          <w:rFonts w:ascii="Calibri Light" w:eastAsia="Segoe UI" w:hAnsi="Calibri Light" w:cs="Calibri Light"/>
          <w:b/>
          <w:bCs/>
          <w:spacing w:val="-10"/>
        </w:rPr>
      </w:pPr>
    </w:p>
    <w:p w14:paraId="206C86CD" w14:textId="77777777" w:rsidR="004B6419" w:rsidRPr="00B566FA" w:rsidRDefault="004B6419" w:rsidP="002A4F0B">
      <w:pPr>
        <w:spacing w:after="0" w:line="240" w:lineRule="auto"/>
        <w:rPr>
          <w:rFonts w:ascii="Calibri Light" w:eastAsia="Segoe UI" w:hAnsi="Calibri Light" w:cs="Calibri Light"/>
          <w:b/>
          <w:bCs/>
          <w:spacing w:val="-10"/>
        </w:rPr>
      </w:pPr>
    </w:p>
    <w:p w14:paraId="39FE873E" w14:textId="125EED06" w:rsidR="00AE029E" w:rsidRPr="00B566FA" w:rsidRDefault="00A13AE2" w:rsidP="00ED3B4B">
      <w:pPr>
        <w:pStyle w:val="Textodocorpo220"/>
        <w:shd w:val="clear" w:color="auto" w:fill="auto"/>
        <w:spacing w:before="0" w:after="0" w:line="240" w:lineRule="auto"/>
        <w:ind w:left="580"/>
        <w:jc w:val="center"/>
        <w:rPr>
          <w:rFonts w:ascii="Calibri Light" w:hAnsi="Calibri Light" w:cs="Calibri Light"/>
          <w:sz w:val="22"/>
          <w:szCs w:val="22"/>
        </w:rPr>
      </w:pPr>
      <w:r>
        <w:rPr>
          <w:rFonts w:ascii="Calibri Light" w:hAnsi="Calibri Light" w:cs="Calibri Light"/>
          <w:sz w:val="22"/>
          <w:szCs w:val="22"/>
        </w:rPr>
        <w:lastRenderedPageBreak/>
        <w:t>IT’S INFORMOV</w:t>
      </w:r>
    </w:p>
    <w:p w14:paraId="74972B9D" w14:textId="77777777" w:rsidR="00AE029E" w:rsidRPr="00B566FA" w:rsidRDefault="00AE029E" w:rsidP="002A4F0B">
      <w:pPr>
        <w:pStyle w:val="Ttulo620"/>
        <w:keepNext/>
        <w:keepLines/>
        <w:shd w:val="clear" w:color="auto" w:fill="auto"/>
        <w:spacing w:before="0" w:after="0" w:line="240" w:lineRule="auto"/>
        <w:ind w:left="580"/>
        <w:jc w:val="center"/>
        <w:rPr>
          <w:rFonts w:ascii="Calibri Light" w:hAnsi="Calibri Light" w:cs="Calibri Light"/>
          <w:sz w:val="22"/>
          <w:szCs w:val="22"/>
        </w:rPr>
      </w:pPr>
      <w:bookmarkStart w:id="20" w:name="bookmark62"/>
      <w:r w:rsidRPr="00B566FA">
        <w:rPr>
          <w:rFonts w:ascii="Calibri Light" w:hAnsi="Calibri Light" w:cs="Calibri Light"/>
          <w:sz w:val="22"/>
          <w:szCs w:val="22"/>
        </w:rPr>
        <w:t xml:space="preserve">ANEXO II - TERMO DE COMPROMISSO DO </w:t>
      </w:r>
      <w:bookmarkEnd w:id="20"/>
      <w:r w:rsidR="009B653C" w:rsidRPr="00B566FA">
        <w:rPr>
          <w:rFonts w:ascii="Calibri Light" w:hAnsi="Calibri Light" w:cs="Calibri Light"/>
          <w:sz w:val="22"/>
          <w:szCs w:val="22"/>
        </w:rPr>
        <w:t>PRESTADOR DE SERVIÇOS</w:t>
      </w:r>
      <w:r w:rsidRPr="00B566FA">
        <w:rPr>
          <w:rFonts w:ascii="Calibri Light" w:hAnsi="Calibri Light" w:cs="Calibri Light"/>
          <w:sz w:val="22"/>
          <w:szCs w:val="22"/>
        </w:rPr>
        <w:t xml:space="preserve"> OU FORNECEDOR</w:t>
      </w:r>
    </w:p>
    <w:p w14:paraId="66711AEC" w14:textId="77777777" w:rsidR="006E101B" w:rsidRPr="00B566FA" w:rsidRDefault="006E101B" w:rsidP="006E101B">
      <w:pPr>
        <w:pStyle w:val="Ttulo620"/>
        <w:keepNext/>
        <w:keepLines/>
        <w:shd w:val="clear" w:color="auto" w:fill="auto"/>
        <w:spacing w:before="0" w:after="0" w:line="240" w:lineRule="auto"/>
        <w:ind w:left="580"/>
        <w:rPr>
          <w:rFonts w:ascii="Calibri Light" w:hAnsi="Calibri Light" w:cs="Calibri Light"/>
          <w:sz w:val="22"/>
          <w:szCs w:val="22"/>
        </w:rPr>
      </w:pPr>
    </w:p>
    <w:p w14:paraId="1C22B75D" w14:textId="4FB65582" w:rsidR="00AE029E" w:rsidRPr="00B566FA" w:rsidRDefault="00AE029E" w:rsidP="002A4F0B">
      <w:pPr>
        <w:pStyle w:val="Textodocorpo240"/>
        <w:shd w:val="clear" w:color="auto" w:fill="auto"/>
        <w:spacing w:after="0" w:line="240" w:lineRule="auto"/>
        <w:ind w:left="300" w:right="480" w:firstLine="0"/>
        <w:jc w:val="both"/>
        <w:rPr>
          <w:rFonts w:ascii="Calibri Light" w:hAnsi="Calibri Light" w:cs="Calibri Light"/>
          <w:sz w:val="22"/>
          <w:szCs w:val="22"/>
        </w:rPr>
      </w:pPr>
      <w:r w:rsidRPr="00B566FA">
        <w:rPr>
          <w:rFonts w:ascii="Calibri Light" w:hAnsi="Calibri Light" w:cs="Calibri Light"/>
          <w:sz w:val="22"/>
          <w:szCs w:val="22"/>
        </w:rPr>
        <w:t xml:space="preserve">Declaramos, para os devidos fins, que recebemos nesta data o Código de Ética e Conduta </w:t>
      </w:r>
      <w:r w:rsidR="00780639" w:rsidRPr="00B566FA">
        <w:rPr>
          <w:rFonts w:ascii="Calibri Light" w:hAnsi="Calibri Light" w:cs="Calibri Light"/>
          <w:sz w:val="22"/>
          <w:szCs w:val="22"/>
        </w:rPr>
        <w:t xml:space="preserve">da </w:t>
      </w:r>
      <w:r w:rsidR="00BD556F">
        <w:rPr>
          <w:rFonts w:ascii="Calibri Light" w:hAnsi="Calibri Light" w:cs="Calibri Light"/>
          <w:sz w:val="22"/>
          <w:szCs w:val="22"/>
        </w:rPr>
        <w:t>It’s</w:t>
      </w:r>
      <w:r w:rsidR="00A13AE2">
        <w:rPr>
          <w:rFonts w:ascii="Calibri Light" w:hAnsi="Calibri Light" w:cs="Calibri Light"/>
          <w:sz w:val="22"/>
          <w:szCs w:val="22"/>
        </w:rPr>
        <w:t xml:space="preserve"> Informov</w:t>
      </w:r>
      <w:r w:rsidRPr="00B566FA">
        <w:rPr>
          <w:rFonts w:ascii="Calibri Light" w:hAnsi="Calibri Light" w:cs="Calibri Light"/>
          <w:sz w:val="22"/>
          <w:szCs w:val="22"/>
        </w:rPr>
        <w:t>, e nos comprometemos a observar as disposições nele contidas, como, por exemplo, mas não se limitando, aos seguintes pontos:</w:t>
      </w:r>
    </w:p>
    <w:p w14:paraId="7AE12646" w14:textId="77777777" w:rsidR="006E101B" w:rsidRPr="00B566FA" w:rsidRDefault="006E101B" w:rsidP="002A4F0B">
      <w:pPr>
        <w:pStyle w:val="Textodocorpo240"/>
        <w:shd w:val="clear" w:color="auto" w:fill="auto"/>
        <w:spacing w:after="0" w:line="240" w:lineRule="auto"/>
        <w:ind w:left="300" w:right="480" w:firstLine="0"/>
        <w:jc w:val="both"/>
        <w:rPr>
          <w:rFonts w:ascii="Calibri Light" w:hAnsi="Calibri Light" w:cs="Calibri Light"/>
          <w:sz w:val="22"/>
          <w:szCs w:val="22"/>
        </w:rPr>
      </w:pPr>
    </w:p>
    <w:p w14:paraId="04E527BB" w14:textId="7E7D6EA4" w:rsidR="0074003B" w:rsidRPr="0074003B" w:rsidRDefault="00AE029E" w:rsidP="00D54B84">
      <w:pPr>
        <w:pStyle w:val="Textodocorpo240"/>
        <w:numPr>
          <w:ilvl w:val="0"/>
          <w:numId w:val="2"/>
        </w:numPr>
        <w:shd w:val="clear" w:color="auto" w:fill="auto"/>
        <w:spacing w:after="0" w:line="240" w:lineRule="auto"/>
        <w:ind w:left="1300" w:right="480"/>
        <w:jc w:val="both"/>
        <w:rPr>
          <w:rFonts w:ascii="Calibri Light" w:hAnsi="Calibri Light" w:cs="Calibri Light"/>
          <w:sz w:val="22"/>
          <w:szCs w:val="22"/>
        </w:rPr>
      </w:pPr>
      <w:r w:rsidRPr="0074003B">
        <w:rPr>
          <w:rFonts w:ascii="Calibri Light" w:hAnsi="Calibri Light" w:cs="Calibri Light"/>
          <w:sz w:val="22"/>
          <w:szCs w:val="22"/>
        </w:rPr>
        <w:t xml:space="preserve">Que conhecemos os princípios contidos no Código de Conduta </w:t>
      </w:r>
      <w:r w:rsidR="00780639" w:rsidRPr="0074003B">
        <w:rPr>
          <w:rFonts w:ascii="Calibri Light" w:hAnsi="Calibri Light" w:cs="Calibri Light"/>
          <w:sz w:val="22"/>
          <w:szCs w:val="22"/>
        </w:rPr>
        <w:t xml:space="preserve">da </w:t>
      </w:r>
      <w:r w:rsidR="00811682" w:rsidRPr="00E6271C">
        <w:rPr>
          <w:rFonts w:ascii="Calibri Light" w:hAnsi="Calibri Light" w:cs="Calibri Light"/>
          <w:sz w:val="22"/>
          <w:szCs w:val="22"/>
        </w:rPr>
        <w:t>It’s Informov</w:t>
      </w:r>
      <w:r w:rsidR="00811682">
        <w:rPr>
          <w:rFonts w:ascii="Calibri Light" w:hAnsi="Calibri Light" w:cs="Calibri Light"/>
          <w:sz w:val="22"/>
          <w:szCs w:val="22"/>
        </w:rPr>
        <w:t xml:space="preserve">, </w:t>
      </w:r>
      <w:r w:rsidRPr="0074003B">
        <w:rPr>
          <w:rFonts w:ascii="Calibri Light" w:hAnsi="Calibri Light" w:cs="Calibri Light"/>
          <w:sz w:val="22"/>
          <w:szCs w:val="22"/>
        </w:rPr>
        <w:t xml:space="preserve">cuja íntegra nos foi entregue nesta data, a qual também está disponível em </w:t>
      </w:r>
      <w:hyperlink r:id="rId23" w:history="1">
        <w:r w:rsidR="0074003B" w:rsidRPr="0074003B">
          <w:rPr>
            <w:rStyle w:val="Hyperlink"/>
            <w:rFonts w:ascii="Calibri Light" w:hAnsi="Calibri Light" w:cs="Calibri Light"/>
            <w:b/>
            <w:sz w:val="22"/>
            <w:szCs w:val="22"/>
          </w:rPr>
          <w:t>www.itsinformov.com.br</w:t>
        </w:r>
      </w:hyperlink>
      <w:r w:rsidR="00A437B0">
        <w:rPr>
          <w:rStyle w:val="Hyperlink"/>
          <w:rFonts w:ascii="Calibri Light" w:hAnsi="Calibri Light" w:cs="Calibri Light"/>
          <w:b/>
          <w:sz w:val="22"/>
          <w:szCs w:val="22"/>
        </w:rPr>
        <w:t>/compliance</w:t>
      </w:r>
      <w:r w:rsidR="0074003B" w:rsidRPr="0074003B">
        <w:rPr>
          <w:rFonts w:ascii="Calibri Light" w:hAnsi="Calibri Light" w:cs="Calibri Light"/>
          <w:b/>
          <w:sz w:val="22"/>
          <w:szCs w:val="22"/>
        </w:rPr>
        <w:t xml:space="preserve"> </w:t>
      </w:r>
    </w:p>
    <w:p w14:paraId="7E5808DA" w14:textId="34B053D1" w:rsidR="00AE029E" w:rsidRPr="0074003B" w:rsidRDefault="00AE029E" w:rsidP="00D54B84">
      <w:pPr>
        <w:pStyle w:val="Textodocorpo240"/>
        <w:numPr>
          <w:ilvl w:val="0"/>
          <w:numId w:val="2"/>
        </w:numPr>
        <w:shd w:val="clear" w:color="auto" w:fill="auto"/>
        <w:spacing w:after="0" w:line="240" w:lineRule="auto"/>
        <w:ind w:left="1300" w:right="480"/>
        <w:jc w:val="both"/>
        <w:rPr>
          <w:rFonts w:ascii="Calibri Light" w:hAnsi="Calibri Light" w:cs="Calibri Light"/>
          <w:sz w:val="22"/>
          <w:szCs w:val="22"/>
        </w:rPr>
      </w:pPr>
      <w:r w:rsidRPr="0074003B">
        <w:rPr>
          <w:rFonts w:ascii="Calibri Light" w:hAnsi="Calibri Light" w:cs="Calibri Light"/>
          <w:sz w:val="22"/>
          <w:szCs w:val="22"/>
        </w:rPr>
        <w:t xml:space="preserve">Que respeitaremos os termos e condições transcritos neste Código de Ética e Conduta </w:t>
      </w:r>
      <w:r w:rsidR="00780639" w:rsidRPr="0074003B">
        <w:rPr>
          <w:rFonts w:ascii="Calibri Light" w:hAnsi="Calibri Light" w:cs="Calibri Light"/>
          <w:sz w:val="22"/>
          <w:szCs w:val="22"/>
        </w:rPr>
        <w:t xml:space="preserve">da </w:t>
      </w:r>
      <w:r w:rsidR="00811682" w:rsidRPr="00E6271C">
        <w:rPr>
          <w:rFonts w:ascii="Calibri Light" w:hAnsi="Calibri Light" w:cs="Calibri Light"/>
          <w:sz w:val="22"/>
          <w:szCs w:val="22"/>
        </w:rPr>
        <w:t>It’s</w:t>
      </w:r>
      <w:r w:rsidR="00E4709B">
        <w:rPr>
          <w:rFonts w:ascii="Calibri Light" w:hAnsi="Calibri Light" w:cs="Calibri Light"/>
          <w:sz w:val="22"/>
          <w:szCs w:val="22"/>
        </w:rPr>
        <w:t xml:space="preserve"> </w:t>
      </w:r>
      <w:r w:rsidR="00811682" w:rsidRPr="00E6271C">
        <w:rPr>
          <w:rFonts w:ascii="Calibri Light" w:hAnsi="Calibri Light" w:cs="Calibri Light"/>
          <w:sz w:val="22"/>
          <w:szCs w:val="22"/>
        </w:rPr>
        <w:t>Informov</w:t>
      </w:r>
      <w:r w:rsidRPr="0074003B">
        <w:rPr>
          <w:rFonts w:ascii="Calibri Light" w:hAnsi="Calibri Light" w:cs="Calibri Light"/>
          <w:sz w:val="22"/>
          <w:szCs w:val="22"/>
        </w:rPr>
        <w:t xml:space="preserve">, e que buscaremos nos manter adequados a ele, desenvolvê-lo e integrá-lo aos nossos procedimentos e conduta para com </w:t>
      </w:r>
      <w:r w:rsidR="00A6690E" w:rsidRPr="0074003B">
        <w:rPr>
          <w:rFonts w:ascii="Calibri Light" w:hAnsi="Calibri Light" w:cs="Calibri Light"/>
          <w:sz w:val="22"/>
          <w:szCs w:val="22"/>
        </w:rPr>
        <w:t xml:space="preserve">a </w:t>
      </w:r>
      <w:r w:rsidR="00811682" w:rsidRPr="00E6271C">
        <w:rPr>
          <w:rFonts w:ascii="Calibri Light" w:hAnsi="Calibri Light" w:cs="Calibri Light"/>
          <w:sz w:val="22"/>
          <w:szCs w:val="22"/>
        </w:rPr>
        <w:t>It’s Informov</w:t>
      </w:r>
      <w:r w:rsidRPr="0074003B">
        <w:rPr>
          <w:rFonts w:ascii="Calibri Light" w:hAnsi="Calibri Light" w:cs="Calibri Light"/>
          <w:sz w:val="22"/>
          <w:szCs w:val="22"/>
        </w:rPr>
        <w:t>;</w:t>
      </w:r>
    </w:p>
    <w:p w14:paraId="1258907B" w14:textId="0E6FDC14" w:rsidR="00AE029E" w:rsidRPr="00B566FA" w:rsidRDefault="001A0EA7" w:rsidP="00D54B84">
      <w:pPr>
        <w:pStyle w:val="Textodocorpo240"/>
        <w:numPr>
          <w:ilvl w:val="0"/>
          <w:numId w:val="2"/>
        </w:numPr>
        <w:shd w:val="clear" w:color="auto" w:fill="auto"/>
        <w:spacing w:after="0" w:line="240" w:lineRule="auto"/>
        <w:ind w:left="1300" w:right="480"/>
        <w:jc w:val="both"/>
        <w:rPr>
          <w:rFonts w:ascii="Calibri Light" w:hAnsi="Calibri Light" w:cs="Calibri Light"/>
          <w:sz w:val="22"/>
          <w:szCs w:val="22"/>
        </w:rPr>
      </w:pPr>
      <w:r w:rsidRPr="00B566FA">
        <w:rPr>
          <w:rFonts w:ascii="Calibri Light" w:hAnsi="Calibri Light" w:cs="Calibri Light"/>
          <w:sz w:val="22"/>
          <w:szCs w:val="22"/>
        </w:rPr>
        <w:t>Que relataremos ao</w:t>
      </w:r>
      <w:r w:rsidR="00AE029E" w:rsidRPr="00B566FA">
        <w:rPr>
          <w:rFonts w:ascii="Calibri Light" w:hAnsi="Calibri Light" w:cs="Calibri Light"/>
          <w:sz w:val="22"/>
          <w:szCs w:val="22"/>
        </w:rPr>
        <w:t xml:space="preserve"> </w:t>
      </w:r>
      <w:r w:rsidR="00EE4463" w:rsidRPr="00B566FA">
        <w:rPr>
          <w:rFonts w:ascii="Calibri Light" w:hAnsi="Calibri Light" w:cs="Calibri Light"/>
          <w:sz w:val="22"/>
          <w:szCs w:val="22"/>
        </w:rPr>
        <w:t xml:space="preserve">Canal de </w:t>
      </w:r>
      <w:r w:rsidR="004B6419">
        <w:rPr>
          <w:rFonts w:ascii="Calibri Light" w:hAnsi="Calibri Light" w:cs="Calibri Light"/>
          <w:sz w:val="22"/>
          <w:szCs w:val="22"/>
        </w:rPr>
        <w:t>Compliance</w:t>
      </w:r>
      <w:r w:rsidR="00AE029E" w:rsidRPr="00B566FA">
        <w:rPr>
          <w:rFonts w:ascii="Calibri Light" w:hAnsi="Calibri Light" w:cs="Calibri Light"/>
          <w:sz w:val="22"/>
          <w:szCs w:val="22"/>
        </w:rPr>
        <w:t xml:space="preserve"> </w:t>
      </w:r>
      <w:r w:rsidR="00780639" w:rsidRPr="00B566FA">
        <w:rPr>
          <w:rFonts w:ascii="Calibri Light" w:hAnsi="Calibri Light" w:cs="Calibri Light"/>
          <w:sz w:val="22"/>
          <w:szCs w:val="22"/>
        </w:rPr>
        <w:t xml:space="preserve">da </w:t>
      </w:r>
      <w:r w:rsidR="00811682" w:rsidRPr="00E6271C">
        <w:rPr>
          <w:rFonts w:ascii="Calibri Light" w:hAnsi="Calibri Light" w:cs="Calibri Light"/>
          <w:sz w:val="22"/>
          <w:szCs w:val="22"/>
        </w:rPr>
        <w:t>It’s Informov</w:t>
      </w:r>
      <w:r w:rsidR="00811682" w:rsidRPr="00B566FA">
        <w:rPr>
          <w:rFonts w:ascii="Calibri Light" w:hAnsi="Calibri Light" w:cs="Calibri Light"/>
          <w:sz w:val="22"/>
          <w:szCs w:val="22"/>
        </w:rPr>
        <w:t xml:space="preserve"> </w:t>
      </w:r>
      <w:r w:rsidR="00AE029E" w:rsidRPr="00B566FA">
        <w:rPr>
          <w:rFonts w:ascii="Calibri Light" w:hAnsi="Calibri Light" w:cs="Calibri Light"/>
          <w:sz w:val="22"/>
          <w:szCs w:val="22"/>
        </w:rPr>
        <w:t xml:space="preserve">qualquer evento relacionado à transgressão do Código de Ética e Conduta </w:t>
      </w:r>
      <w:r w:rsidR="00780639" w:rsidRPr="00B566FA">
        <w:rPr>
          <w:rFonts w:ascii="Calibri Light" w:hAnsi="Calibri Light" w:cs="Calibri Light"/>
          <w:sz w:val="22"/>
          <w:szCs w:val="22"/>
        </w:rPr>
        <w:t xml:space="preserve">da </w:t>
      </w:r>
      <w:r w:rsidR="00811682" w:rsidRPr="00E6271C">
        <w:rPr>
          <w:rFonts w:ascii="Calibri Light" w:hAnsi="Calibri Light" w:cs="Calibri Light"/>
          <w:sz w:val="22"/>
          <w:szCs w:val="22"/>
        </w:rPr>
        <w:t>It’s Informov</w:t>
      </w:r>
      <w:r w:rsidR="00811682" w:rsidRPr="00B566FA">
        <w:rPr>
          <w:rFonts w:ascii="Calibri Light" w:hAnsi="Calibri Light" w:cs="Calibri Light"/>
          <w:sz w:val="22"/>
          <w:szCs w:val="22"/>
        </w:rPr>
        <w:t xml:space="preserve"> </w:t>
      </w:r>
      <w:r w:rsidR="00AE029E" w:rsidRPr="00B566FA">
        <w:rPr>
          <w:rFonts w:ascii="Calibri Light" w:hAnsi="Calibri Light" w:cs="Calibri Light"/>
          <w:sz w:val="22"/>
          <w:szCs w:val="22"/>
        </w:rPr>
        <w:t>que pudermos observar;</w:t>
      </w:r>
    </w:p>
    <w:p w14:paraId="6AAB66C5" w14:textId="427CF01E" w:rsidR="00AE029E" w:rsidRPr="00B566FA" w:rsidRDefault="00AE029E" w:rsidP="00D54B84">
      <w:pPr>
        <w:pStyle w:val="Textodocorpo240"/>
        <w:numPr>
          <w:ilvl w:val="0"/>
          <w:numId w:val="2"/>
        </w:numPr>
        <w:shd w:val="clear" w:color="auto" w:fill="auto"/>
        <w:spacing w:after="0" w:line="240" w:lineRule="auto"/>
        <w:ind w:left="1300" w:right="480"/>
        <w:jc w:val="both"/>
        <w:rPr>
          <w:rFonts w:ascii="Calibri Light" w:hAnsi="Calibri Light" w:cs="Calibri Light"/>
          <w:sz w:val="22"/>
          <w:szCs w:val="22"/>
        </w:rPr>
      </w:pPr>
      <w:r w:rsidRPr="00B566FA">
        <w:rPr>
          <w:rFonts w:ascii="Calibri Light" w:hAnsi="Calibri Light" w:cs="Calibri Light"/>
          <w:sz w:val="22"/>
          <w:szCs w:val="22"/>
        </w:rPr>
        <w:t xml:space="preserve">Que estamos cientes de que a assinatura deste Termo de Compromisso não obriga </w:t>
      </w:r>
      <w:r w:rsidR="004F28B3">
        <w:rPr>
          <w:rFonts w:ascii="Calibri Light" w:hAnsi="Calibri Light" w:cs="Calibri Light"/>
          <w:sz w:val="22"/>
          <w:szCs w:val="22"/>
        </w:rPr>
        <w:t>a</w:t>
      </w:r>
      <w:r w:rsidR="004F28B3" w:rsidRPr="00B566FA">
        <w:rPr>
          <w:rFonts w:ascii="Calibri Light" w:hAnsi="Calibri Light" w:cs="Calibri Light"/>
          <w:sz w:val="22"/>
          <w:szCs w:val="22"/>
        </w:rPr>
        <w:t xml:space="preserve"> </w:t>
      </w:r>
      <w:r w:rsidR="00811682" w:rsidRPr="00E6271C">
        <w:rPr>
          <w:rFonts w:ascii="Calibri Light" w:hAnsi="Calibri Light" w:cs="Calibri Light"/>
          <w:sz w:val="22"/>
          <w:szCs w:val="22"/>
        </w:rPr>
        <w:t>It’s Informov</w:t>
      </w:r>
      <w:r w:rsidR="00811682" w:rsidRPr="00B566FA">
        <w:rPr>
          <w:rFonts w:ascii="Calibri Light" w:hAnsi="Calibri Light" w:cs="Calibri Light"/>
          <w:sz w:val="22"/>
          <w:szCs w:val="22"/>
        </w:rPr>
        <w:t xml:space="preserve"> </w:t>
      </w:r>
      <w:r w:rsidRPr="00B566FA">
        <w:rPr>
          <w:rFonts w:ascii="Calibri Light" w:hAnsi="Calibri Light" w:cs="Calibri Light"/>
          <w:sz w:val="22"/>
          <w:szCs w:val="22"/>
        </w:rPr>
        <w:t>estabelecer qualquer relação comercial com a empresa signatária;</w:t>
      </w:r>
    </w:p>
    <w:p w14:paraId="4C927439" w14:textId="023E74D0" w:rsidR="00AE029E" w:rsidRPr="00B566FA" w:rsidRDefault="00AE029E" w:rsidP="00D54B84">
      <w:pPr>
        <w:pStyle w:val="Textodocorpo240"/>
        <w:numPr>
          <w:ilvl w:val="0"/>
          <w:numId w:val="2"/>
        </w:numPr>
        <w:shd w:val="clear" w:color="auto" w:fill="auto"/>
        <w:spacing w:after="0" w:line="240" w:lineRule="auto"/>
        <w:ind w:left="1300" w:right="480"/>
        <w:jc w:val="both"/>
        <w:rPr>
          <w:rFonts w:ascii="Calibri Light" w:hAnsi="Calibri Light" w:cs="Calibri Light"/>
          <w:sz w:val="22"/>
          <w:szCs w:val="22"/>
        </w:rPr>
      </w:pPr>
      <w:r w:rsidRPr="00B566FA">
        <w:rPr>
          <w:rFonts w:ascii="Calibri Light" w:hAnsi="Calibri Light" w:cs="Calibri Light"/>
          <w:sz w:val="22"/>
          <w:szCs w:val="22"/>
        </w:rPr>
        <w:t xml:space="preserve">Que todas as atualizações julgadas necessárias pela alta administração serão automaticamente incorporadas ao Código de Ética e Conduta </w:t>
      </w:r>
      <w:r w:rsidR="00780639" w:rsidRPr="00B566FA">
        <w:rPr>
          <w:rFonts w:ascii="Calibri Light" w:hAnsi="Calibri Light" w:cs="Calibri Light"/>
          <w:sz w:val="22"/>
          <w:szCs w:val="22"/>
        </w:rPr>
        <w:t xml:space="preserve">da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 xml:space="preserve">, atualizando automaticamente, dessa maneira, o respectivo contrato de prestação de serviços ou fornecimento de bens firmado com </w:t>
      </w:r>
      <w:r w:rsidR="00A6690E" w:rsidRPr="00B566FA">
        <w:rPr>
          <w:rFonts w:ascii="Calibri Light" w:hAnsi="Calibri Light" w:cs="Calibri Light"/>
          <w:sz w:val="22"/>
          <w:szCs w:val="22"/>
        </w:rPr>
        <w:t xml:space="preserve">a </w:t>
      </w:r>
      <w:r w:rsidR="00811682" w:rsidRPr="00E6271C">
        <w:rPr>
          <w:rFonts w:ascii="Calibri Light" w:hAnsi="Calibri Light" w:cs="Calibri Light"/>
          <w:sz w:val="22"/>
          <w:szCs w:val="22"/>
        </w:rPr>
        <w:t>It’s Informov</w:t>
      </w:r>
      <w:r w:rsidRPr="00B566FA">
        <w:rPr>
          <w:rFonts w:ascii="Calibri Light" w:hAnsi="Calibri Light" w:cs="Calibri Light"/>
          <w:sz w:val="22"/>
          <w:szCs w:val="22"/>
        </w:rPr>
        <w:t>.</w:t>
      </w:r>
    </w:p>
    <w:p w14:paraId="298194B0" w14:textId="77777777" w:rsidR="00AE029E" w:rsidRPr="00B566FA" w:rsidRDefault="00AE029E" w:rsidP="002A4F0B">
      <w:pPr>
        <w:pStyle w:val="Textodocorpo230"/>
        <w:shd w:val="clear" w:color="auto" w:fill="auto"/>
        <w:tabs>
          <w:tab w:val="left" w:leader="underscore" w:pos="6838"/>
        </w:tabs>
        <w:spacing w:before="0" w:line="240" w:lineRule="auto"/>
        <w:rPr>
          <w:rFonts w:ascii="Calibri Light" w:hAnsi="Calibri Light" w:cs="Calibri Light"/>
          <w:sz w:val="22"/>
          <w:szCs w:val="22"/>
        </w:rPr>
      </w:pPr>
    </w:p>
    <w:p w14:paraId="6B31DF94" w14:textId="77777777" w:rsidR="00AE029E" w:rsidRPr="00B566FA" w:rsidRDefault="00AE029E" w:rsidP="002A4F0B">
      <w:pPr>
        <w:pStyle w:val="Textodocorpo230"/>
        <w:shd w:val="clear" w:color="auto" w:fill="auto"/>
        <w:tabs>
          <w:tab w:val="left" w:leader="underscore" w:pos="6838"/>
        </w:tabs>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Local / Data:</w:t>
      </w:r>
      <w:r w:rsidRPr="00B566FA">
        <w:rPr>
          <w:rFonts w:ascii="Calibri Light" w:hAnsi="Calibri Light" w:cs="Calibri Light"/>
          <w:sz w:val="22"/>
          <w:szCs w:val="22"/>
        </w:rPr>
        <w:tab/>
      </w:r>
    </w:p>
    <w:p w14:paraId="735B2115" w14:textId="77777777" w:rsidR="00AE029E" w:rsidRPr="00B566FA" w:rsidRDefault="00AE029E" w:rsidP="002A4F0B">
      <w:pPr>
        <w:pStyle w:val="Textodocorpo230"/>
        <w:shd w:val="clear" w:color="auto" w:fill="auto"/>
        <w:tabs>
          <w:tab w:val="left" w:leader="underscore" w:pos="6838"/>
        </w:tabs>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Assinatura:</w:t>
      </w:r>
      <w:r w:rsidRPr="00B566FA">
        <w:rPr>
          <w:rFonts w:ascii="Calibri Light" w:hAnsi="Calibri Light" w:cs="Calibri Light"/>
          <w:sz w:val="22"/>
          <w:szCs w:val="22"/>
        </w:rPr>
        <w:tab/>
      </w:r>
    </w:p>
    <w:p w14:paraId="0A110743" w14:textId="77777777" w:rsidR="00AE029E" w:rsidRPr="00B566FA" w:rsidRDefault="00AE029E" w:rsidP="002A4F0B">
      <w:pPr>
        <w:pStyle w:val="Textodocorpo230"/>
        <w:shd w:val="clear" w:color="auto" w:fill="auto"/>
        <w:tabs>
          <w:tab w:val="left" w:leader="underscore" w:pos="6838"/>
        </w:tabs>
        <w:spacing w:before="0" w:line="240" w:lineRule="auto"/>
        <w:ind w:left="708"/>
        <w:jc w:val="left"/>
        <w:rPr>
          <w:rFonts w:ascii="Calibri Light" w:hAnsi="Calibri Light" w:cs="Calibri Light"/>
          <w:sz w:val="22"/>
          <w:szCs w:val="22"/>
        </w:rPr>
      </w:pPr>
      <w:r w:rsidRPr="00B566FA">
        <w:rPr>
          <w:rFonts w:ascii="Calibri Light" w:hAnsi="Calibri Light" w:cs="Calibri Light"/>
          <w:sz w:val="22"/>
          <w:szCs w:val="22"/>
        </w:rPr>
        <w:t>(nome e assinatura do representante legal)</w:t>
      </w:r>
    </w:p>
    <w:p w14:paraId="4A5046B8" w14:textId="77777777" w:rsidR="00AE029E" w:rsidRPr="00B566FA" w:rsidRDefault="00AE029E" w:rsidP="002A4F0B">
      <w:pPr>
        <w:spacing w:after="0" w:line="240" w:lineRule="auto"/>
        <w:jc w:val="center"/>
        <w:rPr>
          <w:rFonts w:ascii="Calibri Light" w:hAnsi="Calibri Light" w:cs="Calibri Light"/>
          <w:b/>
        </w:rPr>
      </w:pPr>
      <w:r w:rsidRPr="00B566FA">
        <w:rPr>
          <w:rFonts w:ascii="Calibri Light" w:hAnsi="Calibri Light" w:cs="Calibri Light"/>
          <w:b/>
        </w:rPr>
        <w:br w:type="page"/>
      </w:r>
    </w:p>
    <w:p w14:paraId="04B5CF39" w14:textId="5F037500" w:rsidR="00AE029E" w:rsidRPr="00B566FA" w:rsidRDefault="00A13AE2" w:rsidP="00ED3B4B">
      <w:pPr>
        <w:spacing w:after="0" w:line="240" w:lineRule="auto"/>
        <w:jc w:val="center"/>
        <w:rPr>
          <w:rFonts w:ascii="Calibri Light" w:hAnsi="Calibri Light" w:cs="Calibri Light"/>
          <w:b/>
        </w:rPr>
      </w:pPr>
      <w:r>
        <w:rPr>
          <w:rFonts w:ascii="Calibri Light" w:hAnsi="Calibri Light" w:cs="Calibri Light"/>
          <w:b/>
        </w:rPr>
        <w:lastRenderedPageBreak/>
        <w:t>IT’S INFORMOV</w:t>
      </w:r>
    </w:p>
    <w:p w14:paraId="4DDB7108" w14:textId="77777777" w:rsidR="00AE029E" w:rsidRPr="00B566FA" w:rsidRDefault="00AE029E" w:rsidP="002A4F0B">
      <w:pPr>
        <w:spacing w:after="0" w:line="240" w:lineRule="auto"/>
        <w:jc w:val="center"/>
        <w:rPr>
          <w:rFonts w:ascii="Calibri Light" w:hAnsi="Calibri Light" w:cs="Calibri Light"/>
        </w:rPr>
      </w:pPr>
    </w:p>
    <w:p w14:paraId="768C2A00" w14:textId="77777777" w:rsidR="00AE029E" w:rsidRPr="00B566FA" w:rsidRDefault="00AE029E" w:rsidP="002A4F0B">
      <w:pPr>
        <w:pStyle w:val="Ttulo620"/>
        <w:keepNext/>
        <w:keepLines/>
        <w:shd w:val="clear" w:color="auto" w:fill="auto"/>
        <w:spacing w:before="0" w:after="0" w:line="240" w:lineRule="auto"/>
        <w:ind w:left="1080"/>
        <w:jc w:val="center"/>
        <w:rPr>
          <w:rFonts w:ascii="Calibri Light" w:hAnsi="Calibri Light" w:cs="Calibri Light"/>
          <w:sz w:val="22"/>
          <w:szCs w:val="22"/>
        </w:rPr>
      </w:pPr>
      <w:r w:rsidRPr="00B566FA">
        <w:rPr>
          <w:rFonts w:ascii="Calibri Light" w:hAnsi="Calibri Light" w:cs="Calibri Light"/>
          <w:sz w:val="22"/>
          <w:szCs w:val="22"/>
        </w:rPr>
        <w:t xml:space="preserve">ANEXO III - </w:t>
      </w:r>
      <w:bookmarkStart w:id="21" w:name="_Hlk518054664"/>
      <w:r w:rsidRPr="00B566FA">
        <w:rPr>
          <w:rFonts w:ascii="Calibri Light" w:hAnsi="Calibri Light" w:cs="Calibri Light"/>
          <w:sz w:val="22"/>
          <w:szCs w:val="22"/>
        </w:rPr>
        <w:t>TERMO DE REVELAÇÃO</w:t>
      </w:r>
      <w:bookmarkEnd w:id="21"/>
    </w:p>
    <w:p w14:paraId="7A3449FE" w14:textId="77777777" w:rsidR="00AE029E" w:rsidRPr="00B566FA" w:rsidRDefault="00AE029E" w:rsidP="002A4F0B">
      <w:pPr>
        <w:pStyle w:val="Ttulo620"/>
        <w:keepNext/>
        <w:keepLines/>
        <w:shd w:val="clear" w:color="auto" w:fill="auto"/>
        <w:spacing w:before="0" w:after="0" w:line="240" w:lineRule="auto"/>
        <w:ind w:left="1080"/>
        <w:rPr>
          <w:rFonts w:ascii="Calibri Light" w:hAnsi="Calibri Light" w:cs="Calibri Light"/>
          <w:sz w:val="22"/>
          <w:szCs w:val="22"/>
        </w:rPr>
      </w:pPr>
    </w:p>
    <w:p w14:paraId="43078930" w14:textId="77777777" w:rsidR="00BE4655" w:rsidRPr="00B566FA" w:rsidRDefault="00BE4655" w:rsidP="002A4F0B">
      <w:pPr>
        <w:pStyle w:val="Ttulo620"/>
        <w:keepNext/>
        <w:keepLines/>
        <w:shd w:val="clear" w:color="auto" w:fill="auto"/>
        <w:spacing w:before="0" w:after="0" w:line="240" w:lineRule="auto"/>
        <w:ind w:left="1080"/>
        <w:rPr>
          <w:rFonts w:ascii="Calibri Light" w:hAnsi="Calibri Light" w:cs="Calibri Light"/>
          <w:sz w:val="22"/>
          <w:szCs w:val="22"/>
        </w:rPr>
      </w:pPr>
    </w:p>
    <w:p w14:paraId="1326D048" w14:textId="77777777" w:rsidR="00AE029E" w:rsidRPr="00B566FA" w:rsidRDefault="00AE029E" w:rsidP="002A4F0B">
      <w:pPr>
        <w:pStyle w:val="Textodocorpo230"/>
        <w:shd w:val="clear" w:color="auto" w:fill="auto"/>
        <w:tabs>
          <w:tab w:val="left" w:leader="underscore" w:pos="5009"/>
          <w:tab w:val="left" w:leader="underscore" w:pos="7130"/>
        </w:tabs>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Eu,</w:t>
      </w:r>
      <w:r w:rsidRPr="00B566FA">
        <w:rPr>
          <w:rFonts w:ascii="Calibri Light" w:hAnsi="Calibri Light" w:cs="Calibri Light"/>
          <w:sz w:val="22"/>
          <w:szCs w:val="22"/>
        </w:rPr>
        <w:tab/>
        <w:t>matrícula:</w:t>
      </w:r>
      <w:r w:rsidRPr="00B566FA">
        <w:rPr>
          <w:rFonts w:ascii="Calibri Light" w:hAnsi="Calibri Light" w:cs="Calibri Light"/>
          <w:sz w:val="22"/>
          <w:szCs w:val="22"/>
        </w:rPr>
        <w:tab/>
        <w:t>,</w:t>
      </w:r>
    </w:p>
    <w:p w14:paraId="53110577" w14:textId="0F83C67B"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sz w:val="22"/>
          <w:szCs w:val="22"/>
        </w:rPr>
      </w:pPr>
      <w:r w:rsidRPr="00B566FA">
        <w:rPr>
          <w:rFonts w:ascii="Calibri Light" w:hAnsi="Calibri Light" w:cs="Calibri Light"/>
          <w:sz w:val="22"/>
          <w:szCs w:val="22"/>
        </w:rPr>
        <w:t xml:space="preserve">declaro que tenho ou posso vir a ter, no curto prazo, vínculo Familiar ou de amizade íntima com Agente Público, e entendo que a informação pode ser de relevância para </w:t>
      </w:r>
      <w:r w:rsidR="001A0EA7" w:rsidRPr="00B566FA">
        <w:rPr>
          <w:rFonts w:ascii="Calibri Light" w:hAnsi="Calibri Light" w:cs="Calibri Light"/>
          <w:sz w:val="22"/>
          <w:szCs w:val="22"/>
        </w:rPr>
        <w:t>a</w:t>
      </w:r>
      <w:r w:rsidRPr="00B566FA">
        <w:rPr>
          <w:rFonts w:ascii="Calibri Light" w:hAnsi="Calibri Light" w:cs="Calibri Light"/>
          <w:sz w:val="22"/>
          <w:szCs w:val="22"/>
        </w:rPr>
        <w:t xml:space="preserve"> </w:t>
      </w:r>
      <w:r w:rsidR="00830287" w:rsidRPr="00E6271C">
        <w:rPr>
          <w:rFonts w:ascii="Calibri Light" w:hAnsi="Calibri Light" w:cs="Calibri Light"/>
          <w:sz w:val="22"/>
          <w:szCs w:val="22"/>
        </w:rPr>
        <w:t>It’s Informov</w:t>
      </w:r>
      <w:r w:rsidRPr="00B566FA">
        <w:rPr>
          <w:rFonts w:ascii="Calibri Light" w:hAnsi="Calibri Light" w:cs="Calibri Light"/>
          <w:sz w:val="22"/>
          <w:szCs w:val="22"/>
        </w:rPr>
        <w:t>, gerar conflito de interesses, ou impactar direta ou indiretamente em suas atividades.</w:t>
      </w:r>
    </w:p>
    <w:p w14:paraId="4F0B7F9F" w14:textId="77777777"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b/>
          <w:sz w:val="22"/>
          <w:szCs w:val="22"/>
        </w:rPr>
      </w:pPr>
      <w:r w:rsidRPr="00B566FA">
        <w:rPr>
          <w:rFonts w:ascii="Calibri Light" w:hAnsi="Calibri Light" w:cs="Calibri Light"/>
          <w:b/>
          <w:sz w:val="22"/>
          <w:szCs w:val="22"/>
        </w:rPr>
        <w:t>Nome Completo do Agente Público:</w:t>
      </w:r>
    </w:p>
    <w:p w14:paraId="072BC4FE" w14:textId="77777777"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b/>
          <w:sz w:val="22"/>
          <w:szCs w:val="22"/>
        </w:rPr>
      </w:pPr>
      <w:r w:rsidRPr="00B566FA">
        <w:rPr>
          <w:rFonts w:ascii="Calibri Light" w:hAnsi="Calibri Light" w:cs="Calibri Light"/>
          <w:b/>
          <w:sz w:val="22"/>
          <w:szCs w:val="22"/>
        </w:rPr>
        <w:t>Nível de Relacionamento:</w:t>
      </w:r>
    </w:p>
    <w:p w14:paraId="3530E9AA" w14:textId="11CB82C6"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b/>
          <w:sz w:val="22"/>
          <w:szCs w:val="22"/>
        </w:rPr>
      </w:pPr>
      <w:r w:rsidRPr="00B566FA">
        <w:rPr>
          <w:rFonts w:ascii="Calibri Light" w:hAnsi="Calibri Light" w:cs="Calibri Light"/>
          <w:b/>
          <w:sz w:val="22"/>
          <w:szCs w:val="22"/>
        </w:rPr>
        <w:t xml:space="preserve">Órgão/Entidade e Área ou </w:t>
      </w:r>
      <w:r w:rsidR="00C9358C">
        <w:rPr>
          <w:rFonts w:ascii="Calibri Light" w:hAnsi="Calibri Light" w:cs="Calibri Light"/>
          <w:b/>
          <w:sz w:val="22"/>
          <w:szCs w:val="22"/>
        </w:rPr>
        <w:t>Departamento</w:t>
      </w:r>
      <w:r w:rsidRPr="00B566FA">
        <w:rPr>
          <w:rFonts w:ascii="Calibri Light" w:hAnsi="Calibri Light" w:cs="Calibri Light"/>
          <w:b/>
          <w:sz w:val="22"/>
          <w:szCs w:val="22"/>
        </w:rPr>
        <w:t xml:space="preserve"> onde está </w:t>
      </w:r>
      <w:r w:rsidR="00826FE3" w:rsidRPr="00B566FA">
        <w:rPr>
          <w:rFonts w:ascii="Calibri Light" w:hAnsi="Calibri Light" w:cs="Calibri Light"/>
          <w:b/>
          <w:sz w:val="22"/>
          <w:szCs w:val="22"/>
        </w:rPr>
        <w:t>alocado</w:t>
      </w:r>
      <w:r w:rsidRPr="00B566FA">
        <w:rPr>
          <w:rFonts w:ascii="Calibri Light" w:hAnsi="Calibri Light" w:cs="Calibri Light"/>
          <w:b/>
          <w:sz w:val="22"/>
          <w:szCs w:val="22"/>
        </w:rPr>
        <w:t xml:space="preserve"> o Agente Público:</w:t>
      </w:r>
    </w:p>
    <w:p w14:paraId="3080EABD" w14:textId="77777777"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b/>
          <w:sz w:val="22"/>
          <w:szCs w:val="22"/>
        </w:rPr>
      </w:pPr>
      <w:r w:rsidRPr="00B566FA">
        <w:rPr>
          <w:rFonts w:ascii="Calibri Light" w:hAnsi="Calibri Light" w:cs="Calibri Light"/>
          <w:b/>
          <w:sz w:val="22"/>
          <w:szCs w:val="22"/>
        </w:rPr>
        <w:t>Esclarecimento da situação (se for o caso):</w:t>
      </w:r>
    </w:p>
    <w:p w14:paraId="5CBA0F2D" w14:textId="2BFED1BF" w:rsidR="00AE029E" w:rsidRPr="00B566FA" w:rsidRDefault="00AE029E" w:rsidP="002A4F0B">
      <w:pPr>
        <w:pStyle w:val="Textodocorpo240"/>
        <w:shd w:val="clear" w:color="auto" w:fill="auto"/>
        <w:spacing w:after="0" w:line="240" w:lineRule="auto"/>
        <w:ind w:left="708" w:firstLine="0"/>
        <w:jc w:val="both"/>
        <w:rPr>
          <w:rFonts w:ascii="Calibri Light" w:hAnsi="Calibri Light" w:cs="Calibri Light"/>
          <w:sz w:val="22"/>
          <w:szCs w:val="22"/>
        </w:rPr>
      </w:pPr>
      <w:r w:rsidRPr="00B566FA">
        <w:rPr>
          <w:rFonts w:ascii="Calibri Light" w:hAnsi="Calibri Light" w:cs="Calibri Light"/>
          <w:sz w:val="22"/>
          <w:szCs w:val="22"/>
        </w:rPr>
        <w:t xml:space="preserve">Declaro que as informações prestadas acima são verdadeiras e que não há omissão de qualquer outra informação relevante ou que possa impactar nas atividades </w:t>
      </w:r>
      <w:r w:rsidR="00780639" w:rsidRPr="00B566FA">
        <w:rPr>
          <w:rFonts w:ascii="Calibri Light" w:hAnsi="Calibri Light" w:cs="Calibri Light"/>
          <w:sz w:val="22"/>
          <w:szCs w:val="22"/>
        </w:rPr>
        <w:t xml:space="preserve">da </w:t>
      </w:r>
      <w:r w:rsidR="00830287" w:rsidRPr="00E6271C">
        <w:rPr>
          <w:rFonts w:ascii="Calibri Light" w:hAnsi="Calibri Light" w:cs="Calibri Light"/>
          <w:sz w:val="22"/>
          <w:szCs w:val="22"/>
        </w:rPr>
        <w:t>It’s Informov</w:t>
      </w:r>
      <w:r w:rsidRPr="00B566FA">
        <w:rPr>
          <w:rFonts w:ascii="Calibri Light" w:hAnsi="Calibri Light" w:cs="Calibri Light"/>
          <w:sz w:val="22"/>
          <w:szCs w:val="22"/>
        </w:rPr>
        <w:t>.</w:t>
      </w:r>
    </w:p>
    <w:p w14:paraId="68E52C3A" w14:textId="77777777" w:rsidR="00AE029E" w:rsidRPr="00B566FA" w:rsidRDefault="00AE029E" w:rsidP="002A4F0B">
      <w:pPr>
        <w:pStyle w:val="Textodocorpo240"/>
        <w:shd w:val="clear" w:color="auto" w:fill="auto"/>
        <w:spacing w:after="0" w:line="240" w:lineRule="auto"/>
        <w:ind w:left="1800" w:right="480" w:firstLine="0"/>
        <w:rPr>
          <w:rFonts w:ascii="Calibri Light" w:hAnsi="Calibri Light" w:cs="Calibri Light"/>
          <w:sz w:val="22"/>
          <w:szCs w:val="22"/>
        </w:rPr>
      </w:pPr>
    </w:p>
    <w:p w14:paraId="3ADEA914" w14:textId="77777777" w:rsidR="00AE029E" w:rsidRPr="00B566FA" w:rsidRDefault="00AE029E" w:rsidP="002A4F0B">
      <w:pPr>
        <w:pStyle w:val="Textodocorpo230"/>
        <w:shd w:val="clear" w:color="auto" w:fill="auto"/>
        <w:tabs>
          <w:tab w:val="left" w:leader="underscore" w:pos="6838"/>
        </w:tabs>
        <w:spacing w:before="0" w:line="240" w:lineRule="auto"/>
        <w:rPr>
          <w:rFonts w:ascii="Calibri Light" w:hAnsi="Calibri Light" w:cs="Calibri Light"/>
          <w:sz w:val="22"/>
          <w:szCs w:val="22"/>
        </w:rPr>
      </w:pPr>
    </w:p>
    <w:p w14:paraId="0B092F59" w14:textId="77777777" w:rsidR="00AE029E" w:rsidRPr="00B566FA" w:rsidRDefault="00AE029E" w:rsidP="002A4F0B">
      <w:pPr>
        <w:pStyle w:val="Textodocorpo230"/>
        <w:shd w:val="clear" w:color="auto" w:fill="auto"/>
        <w:tabs>
          <w:tab w:val="left" w:leader="underscore" w:pos="6838"/>
        </w:tabs>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Local / Data:</w:t>
      </w:r>
      <w:r w:rsidRPr="00B566FA">
        <w:rPr>
          <w:rFonts w:ascii="Calibri Light" w:hAnsi="Calibri Light" w:cs="Calibri Light"/>
          <w:sz w:val="22"/>
          <w:szCs w:val="22"/>
        </w:rPr>
        <w:tab/>
      </w:r>
    </w:p>
    <w:p w14:paraId="7A6A1CF4" w14:textId="77777777" w:rsidR="00AE029E" w:rsidRPr="00B566FA" w:rsidRDefault="00AE029E" w:rsidP="002A4F0B">
      <w:pPr>
        <w:pStyle w:val="Textodocorpo230"/>
        <w:shd w:val="clear" w:color="auto" w:fill="auto"/>
        <w:tabs>
          <w:tab w:val="left" w:leader="underscore" w:pos="6838"/>
        </w:tabs>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Assinatura:</w:t>
      </w:r>
      <w:r w:rsidRPr="00B566FA">
        <w:rPr>
          <w:rFonts w:ascii="Calibri Light" w:hAnsi="Calibri Light" w:cs="Calibri Light"/>
          <w:sz w:val="22"/>
          <w:szCs w:val="22"/>
        </w:rPr>
        <w:tab/>
      </w:r>
    </w:p>
    <w:p w14:paraId="53E5C29D" w14:textId="77777777" w:rsidR="00AE029E" w:rsidRPr="00B566FA" w:rsidRDefault="00AE029E" w:rsidP="002A4F0B">
      <w:pPr>
        <w:pStyle w:val="Textodocorpo230"/>
        <w:shd w:val="clear" w:color="auto" w:fill="auto"/>
        <w:spacing w:before="0" w:line="240" w:lineRule="auto"/>
        <w:ind w:left="708"/>
        <w:rPr>
          <w:rFonts w:ascii="Calibri Light" w:hAnsi="Calibri Light" w:cs="Calibri Light"/>
          <w:sz w:val="22"/>
          <w:szCs w:val="22"/>
        </w:rPr>
      </w:pPr>
      <w:r w:rsidRPr="00B566FA">
        <w:rPr>
          <w:rFonts w:ascii="Calibri Light" w:hAnsi="Calibri Light" w:cs="Calibri Light"/>
          <w:sz w:val="22"/>
          <w:szCs w:val="22"/>
        </w:rPr>
        <w:t>Área e Função:</w:t>
      </w:r>
    </w:p>
    <w:p w14:paraId="3067D22F" w14:textId="77777777" w:rsidR="00AE029E" w:rsidRPr="00B566FA" w:rsidRDefault="00AE029E" w:rsidP="002A4F0B">
      <w:pPr>
        <w:pStyle w:val="Textodocorpo230"/>
        <w:shd w:val="clear" w:color="auto" w:fill="auto"/>
        <w:spacing w:before="0" w:line="240" w:lineRule="auto"/>
        <w:ind w:left="1020"/>
        <w:rPr>
          <w:rFonts w:ascii="Calibri Light" w:hAnsi="Calibri Light" w:cs="Calibri Light"/>
          <w:sz w:val="22"/>
          <w:szCs w:val="22"/>
        </w:rPr>
      </w:pPr>
    </w:p>
    <w:p w14:paraId="19F7240D" w14:textId="77777777" w:rsidR="00AE029E" w:rsidRPr="00B566FA" w:rsidRDefault="00AE029E" w:rsidP="002A4F0B">
      <w:pPr>
        <w:pStyle w:val="Textodocorpo240"/>
        <w:shd w:val="clear" w:color="auto" w:fill="auto"/>
        <w:spacing w:after="0" w:line="240" w:lineRule="auto"/>
        <w:ind w:right="480" w:firstLine="0"/>
        <w:rPr>
          <w:rFonts w:ascii="Calibri Light" w:hAnsi="Calibri Light" w:cs="Calibri Light"/>
          <w:sz w:val="22"/>
          <w:szCs w:val="22"/>
        </w:rPr>
      </w:pPr>
    </w:p>
    <w:p w14:paraId="392ECB6F" w14:textId="00B97784" w:rsidR="009E44BE" w:rsidRPr="00B566FA" w:rsidRDefault="009E44BE" w:rsidP="002A4F0B">
      <w:pPr>
        <w:pStyle w:val="Textodocorpo240"/>
        <w:shd w:val="clear" w:color="auto" w:fill="auto"/>
        <w:spacing w:after="0" w:line="240" w:lineRule="auto"/>
        <w:ind w:right="480" w:firstLine="0"/>
        <w:rPr>
          <w:rFonts w:ascii="Calibri Light" w:hAnsi="Calibri Light" w:cs="Calibri Light"/>
          <w:sz w:val="22"/>
          <w:szCs w:val="22"/>
        </w:rPr>
      </w:pPr>
    </w:p>
    <w:p w14:paraId="394C88C5" w14:textId="18A1F76E" w:rsidR="009E44BE" w:rsidRPr="00B566FA" w:rsidRDefault="009E44BE" w:rsidP="002A4F0B">
      <w:pPr>
        <w:pStyle w:val="Textodocorpo240"/>
        <w:shd w:val="clear" w:color="auto" w:fill="auto"/>
        <w:spacing w:after="0" w:line="240" w:lineRule="auto"/>
        <w:ind w:right="480" w:firstLine="0"/>
        <w:rPr>
          <w:rFonts w:ascii="Calibri Light" w:hAnsi="Calibri Light" w:cs="Calibri Light"/>
          <w:sz w:val="22"/>
          <w:szCs w:val="22"/>
        </w:rPr>
      </w:pPr>
    </w:p>
    <w:p w14:paraId="2DD04AC1" w14:textId="7456CB65" w:rsidR="00486895" w:rsidRPr="00B5658B" w:rsidRDefault="00B5658B" w:rsidP="002A4F0B">
      <w:pPr>
        <w:pStyle w:val="Textodocorpo240"/>
        <w:shd w:val="clear" w:color="auto" w:fill="auto"/>
        <w:spacing w:after="0" w:line="240" w:lineRule="auto"/>
        <w:ind w:right="480" w:firstLine="0"/>
        <w:jc w:val="center"/>
        <w:rPr>
          <w:rFonts w:ascii="Calibri Light" w:hAnsi="Calibri Light" w:cs="Calibri Light"/>
          <w:b/>
          <w:sz w:val="40"/>
          <w:szCs w:val="22"/>
        </w:rPr>
      </w:pPr>
      <w:r w:rsidRPr="00B5658B">
        <w:rPr>
          <w:b/>
          <w:sz w:val="32"/>
        </w:rPr>
        <w:t>Compliance ético: não negocie.</w:t>
      </w:r>
    </w:p>
    <w:p w14:paraId="2AD08CE8" w14:textId="4C00F20B" w:rsidR="00486895" w:rsidRPr="00B566FA" w:rsidRDefault="00486895" w:rsidP="002A4F0B">
      <w:pPr>
        <w:pStyle w:val="Textodocorpo240"/>
        <w:shd w:val="clear" w:color="auto" w:fill="auto"/>
        <w:spacing w:after="0" w:line="240" w:lineRule="auto"/>
        <w:ind w:right="480" w:firstLine="0"/>
        <w:jc w:val="center"/>
        <w:rPr>
          <w:rFonts w:ascii="Calibri Light" w:hAnsi="Calibri Light" w:cs="Calibri Light"/>
          <w:b/>
          <w:sz w:val="22"/>
          <w:szCs w:val="22"/>
        </w:rPr>
      </w:pPr>
    </w:p>
    <w:p w14:paraId="1DBA5C00" w14:textId="662AB407" w:rsidR="00486895" w:rsidRPr="00B566FA" w:rsidRDefault="007A33BF" w:rsidP="002A4F0B">
      <w:pPr>
        <w:pStyle w:val="Textodocorpo240"/>
        <w:shd w:val="clear" w:color="auto" w:fill="auto"/>
        <w:spacing w:after="0" w:line="240" w:lineRule="auto"/>
        <w:ind w:right="480" w:firstLine="0"/>
        <w:jc w:val="center"/>
        <w:rPr>
          <w:rFonts w:ascii="Calibri Light" w:hAnsi="Calibri Light" w:cs="Calibri Light"/>
          <w:b/>
          <w:sz w:val="22"/>
          <w:szCs w:val="22"/>
        </w:rPr>
      </w:pPr>
      <w:r>
        <w:rPr>
          <w:rFonts w:ascii="Calibri Light" w:hAnsi="Calibri Light" w:cs="Calibri Light"/>
          <w:b/>
          <w:noProof/>
        </w:rPr>
        <w:drawing>
          <wp:anchor distT="0" distB="0" distL="114300" distR="114300" simplePos="0" relativeHeight="251659264" behindDoc="1" locked="0" layoutInCell="1" allowOverlap="1" wp14:anchorId="545792B3" wp14:editId="3BD06CB4">
            <wp:simplePos x="0" y="0"/>
            <wp:positionH relativeFrom="column">
              <wp:posOffset>850265</wp:posOffset>
            </wp:positionH>
            <wp:positionV relativeFrom="paragraph">
              <wp:posOffset>6985</wp:posOffset>
            </wp:positionV>
            <wp:extent cx="3625850" cy="2579370"/>
            <wp:effectExtent l="0" t="0" r="0" b="0"/>
            <wp:wrapTight wrapText="bothSides">
              <wp:wrapPolygon edited="0">
                <wp:start x="0" y="0"/>
                <wp:lineTo x="0" y="21377"/>
                <wp:lineTo x="21449" y="21377"/>
                <wp:lineTo x="21449" y="0"/>
                <wp:lineTo x="0" y="0"/>
              </wp:wrapPolygon>
            </wp:wrapTight>
            <wp:docPr id="1" name="Imagem 1" descr="Mão de pess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86618" name="Imagem 1" descr="Mão de pesso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25850" cy="2579370"/>
                    </a:xfrm>
                    <a:prstGeom prst="rect">
                      <a:avLst/>
                    </a:prstGeom>
                  </pic:spPr>
                </pic:pic>
              </a:graphicData>
            </a:graphic>
            <wp14:sizeRelH relativeFrom="margin">
              <wp14:pctWidth>0</wp14:pctWidth>
            </wp14:sizeRelH>
            <wp14:sizeRelV relativeFrom="margin">
              <wp14:pctHeight>0</wp14:pctHeight>
            </wp14:sizeRelV>
          </wp:anchor>
        </w:drawing>
      </w:r>
    </w:p>
    <w:p w14:paraId="11683CED" w14:textId="77777777" w:rsidR="00486895" w:rsidRPr="00B566FA" w:rsidRDefault="00486895" w:rsidP="002A4F0B">
      <w:pPr>
        <w:pStyle w:val="Textodocorpo240"/>
        <w:shd w:val="clear" w:color="auto" w:fill="auto"/>
        <w:spacing w:after="0" w:line="240" w:lineRule="auto"/>
        <w:ind w:right="480" w:firstLine="0"/>
        <w:jc w:val="center"/>
        <w:rPr>
          <w:rFonts w:ascii="Calibri Light" w:hAnsi="Calibri Light" w:cs="Calibri Light"/>
          <w:b/>
          <w:sz w:val="22"/>
          <w:szCs w:val="22"/>
        </w:rPr>
      </w:pPr>
    </w:p>
    <w:p w14:paraId="66F60A2A" w14:textId="2E64E06C" w:rsidR="00486895" w:rsidRPr="00B566FA" w:rsidRDefault="00486895" w:rsidP="002A4F0B">
      <w:pPr>
        <w:pStyle w:val="Textodocorpo240"/>
        <w:shd w:val="clear" w:color="auto" w:fill="auto"/>
        <w:spacing w:after="0" w:line="240" w:lineRule="auto"/>
        <w:ind w:right="480" w:firstLine="0"/>
        <w:jc w:val="center"/>
        <w:rPr>
          <w:rFonts w:ascii="Calibri Light" w:hAnsi="Calibri Light" w:cs="Calibri Light"/>
          <w:b/>
          <w:sz w:val="22"/>
          <w:szCs w:val="22"/>
        </w:rPr>
      </w:pPr>
    </w:p>
    <w:bookmarkEnd w:id="19"/>
    <w:p w14:paraId="07F0E4B2" w14:textId="72E800E5" w:rsidR="00AE029E" w:rsidRPr="00B566FA" w:rsidRDefault="00AE029E" w:rsidP="002A4F0B">
      <w:pPr>
        <w:pStyle w:val="Cabealho"/>
        <w:jc w:val="center"/>
        <w:rPr>
          <w:rFonts w:ascii="Calibri Light" w:hAnsi="Calibri Light" w:cs="Calibri Light"/>
        </w:rPr>
      </w:pPr>
    </w:p>
    <w:sectPr w:rsidR="00AE029E" w:rsidRPr="00B566FA" w:rsidSect="004D278C">
      <w:headerReference w:type="default" r:id="rId25"/>
      <w:footerReference w:type="default" r:id="rId26"/>
      <w:pgSz w:w="11906" w:h="16838"/>
      <w:pgMar w:top="1701" w:right="1134" w:bottom="993" w:left="1701" w:header="708"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06AF" w14:textId="77777777" w:rsidR="00AE3931" w:rsidRDefault="00AE3931" w:rsidP="00912737">
      <w:pPr>
        <w:spacing w:after="0" w:line="240" w:lineRule="auto"/>
      </w:pPr>
      <w:r>
        <w:separator/>
      </w:r>
    </w:p>
  </w:endnote>
  <w:endnote w:type="continuationSeparator" w:id="0">
    <w:p w14:paraId="119AE012" w14:textId="77777777" w:rsidR="00AE3931" w:rsidRDefault="00AE3931" w:rsidP="0091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ranklin Gothic Demi">
    <w:panose1 w:val="020B07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8042" w14:textId="77777777" w:rsidR="006934BD" w:rsidRDefault="006934BD">
    <w:pPr>
      <w:pStyle w:val="Rodap"/>
      <w:pBdr>
        <w:bottom w:val="single" w:sz="12" w:space="1" w:color="auto"/>
      </w:pBdr>
      <w:jc w:val="right"/>
    </w:pPr>
  </w:p>
  <w:p w14:paraId="5B491F65" w14:textId="3BB6DE5B" w:rsidR="006934BD" w:rsidRDefault="006934B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01DFD">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1DFD">
      <w:rPr>
        <w:b/>
        <w:bCs/>
        <w:noProof/>
      </w:rPr>
      <w:t>14</w:t>
    </w:r>
    <w:r>
      <w:rPr>
        <w:b/>
        <w:bCs/>
        <w:sz w:val="24"/>
        <w:szCs w:val="24"/>
      </w:rPr>
      <w:fldChar w:fldCharType="end"/>
    </w:r>
  </w:p>
  <w:p w14:paraId="1F46411B" w14:textId="77777777" w:rsidR="006934BD" w:rsidRDefault="006934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B257" w14:textId="77777777" w:rsidR="00AE3931" w:rsidRDefault="00AE3931" w:rsidP="00912737">
      <w:pPr>
        <w:spacing w:after="0" w:line="240" w:lineRule="auto"/>
      </w:pPr>
      <w:r>
        <w:separator/>
      </w:r>
    </w:p>
  </w:footnote>
  <w:footnote w:type="continuationSeparator" w:id="0">
    <w:p w14:paraId="61FDF9B1" w14:textId="77777777" w:rsidR="00AE3931" w:rsidRDefault="00AE3931" w:rsidP="0091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23EF" w14:textId="6959B0D6" w:rsidR="006F63ED" w:rsidRDefault="006F63ED">
    <w:pPr>
      <w:pStyle w:val="Cabealho"/>
    </w:pPr>
    <w:r>
      <w:rPr>
        <w:noProof/>
        <w:lang w:eastAsia="pt-BR"/>
      </w:rPr>
      <w:drawing>
        <wp:anchor distT="0" distB="0" distL="114300" distR="114300" simplePos="0" relativeHeight="251659264" behindDoc="1" locked="0" layoutInCell="1" allowOverlap="1" wp14:anchorId="30E1ED7E" wp14:editId="5B26CCFF">
          <wp:simplePos x="0" y="0"/>
          <wp:positionH relativeFrom="column">
            <wp:posOffset>-908685</wp:posOffset>
          </wp:positionH>
          <wp:positionV relativeFrom="paragraph">
            <wp:posOffset>-322580</wp:posOffset>
          </wp:positionV>
          <wp:extent cx="2692400" cy="787400"/>
          <wp:effectExtent l="0" t="0" r="0" b="0"/>
          <wp:wrapTight wrapText="bothSides">
            <wp:wrapPolygon edited="0">
              <wp:start x="3974" y="0"/>
              <wp:lineTo x="0" y="2090"/>
              <wp:lineTo x="0" y="19858"/>
              <wp:lineTo x="306" y="20903"/>
              <wp:lineTo x="21396" y="20903"/>
              <wp:lineTo x="21396" y="9929"/>
              <wp:lineTo x="8558" y="7316"/>
              <wp:lineTo x="5655" y="523"/>
              <wp:lineTo x="4738" y="0"/>
              <wp:lineTo x="3974" y="0"/>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692400" cy="787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A187"/>
      </v:shape>
    </w:pict>
  </w:numPicBullet>
  <w:abstractNum w:abstractNumId="0" w15:restartNumberingAfterBreak="0">
    <w:nsid w:val="02A2394B"/>
    <w:multiLevelType w:val="hybridMultilevel"/>
    <w:tmpl w:val="55ECC6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A96641"/>
    <w:multiLevelType w:val="hybridMultilevel"/>
    <w:tmpl w:val="93F6A8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8C93564"/>
    <w:multiLevelType w:val="multilevel"/>
    <w:tmpl w:val="B562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53841"/>
    <w:multiLevelType w:val="hybridMultilevel"/>
    <w:tmpl w:val="0B6204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795B6C"/>
    <w:multiLevelType w:val="multilevel"/>
    <w:tmpl w:val="B562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93353"/>
    <w:multiLevelType w:val="hybridMultilevel"/>
    <w:tmpl w:val="84FE8BC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89246B0"/>
    <w:multiLevelType w:val="multilevel"/>
    <w:tmpl w:val="440A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A0B72"/>
    <w:multiLevelType w:val="hybridMultilevel"/>
    <w:tmpl w:val="A2E82A86"/>
    <w:lvl w:ilvl="0" w:tplc="61BA7160">
      <w:start w:val="1"/>
      <w:numFmt w:val="lowerLetter"/>
      <w:lvlText w:val="%1)"/>
      <w:lvlJc w:val="right"/>
      <w:pPr>
        <w:ind w:left="1080" w:hanging="360"/>
      </w:pPr>
      <w:rPr>
        <w:rFonts w:ascii="Arial" w:eastAsia="Segoe UI" w:hAnsi="Arial" w:cs="Arial"/>
      </w:rPr>
    </w:lvl>
    <w:lvl w:ilvl="1" w:tplc="04160003">
      <w:start w:val="1"/>
      <w:numFmt w:val="bullet"/>
      <w:lvlText w:val="o"/>
      <w:lvlJc w:val="left"/>
      <w:pPr>
        <w:ind w:left="1800" w:hanging="360"/>
      </w:pPr>
      <w:rPr>
        <w:rFonts w:ascii="Courier New" w:hAnsi="Courier New" w:cs="Courier New"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9133082"/>
    <w:multiLevelType w:val="hybridMultilevel"/>
    <w:tmpl w:val="3294E0A0"/>
    <w:lvl w:ilvl="0" w:tplc="04160001">
      <w:start w:val="1"/>
      <w:numFmt w:val="bullet"/>
      <w:lvlText w:val=""/>
      <w:lvlJc w:val="left"/>
      <w:pPr>
        <w:ind w:left="1080" w:hanging="360"/>
      </w:pPr>
      <w:rPr>
        <w:rFonts w:ascii="Symbol" w:hAnsi="Symbol" w:hint="default"/>
      </w:rPr>
    </w:lvl>
    <w:lvl w:ilvl="1" w:tplc="B7967E3E">
      <w:start w:val="1"/>
      <w:numFmt w:val="decimal"/>
      <w:lvlText w:val="%2)"/>
      <w:lvlJc w:val="left"/>
      <w:pPr>
        <w:ind w:left="1800" w:hanging="360"/>
      </w:pPr>
      <w:rPr>
        <w:rFonts w:ascii="Arial" w:eastAsia="Segoe UI" w:hAnsi="Arial" w:cs="Arial"/>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A1312D6"/>
    <w:multiLevelType w:val="multilevel"/>
    <w:tmpl w:val="B562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429A3"/>
    <w:multiLevelType w:val="multilevel"/>
    <w:tmpl w:val="B562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06F77"/>
    <w:multiLevelType w:val="hybridMultilevel"/>
    <w:tmpl w:val="E530F844"/>
    <w:lvl w:ilvl="0" w:tplc="04160003">
      <w:start w:val="1"/>
      <w:numFmt w:val="bullet"/>
      <w:lvlText w:val="o"/>
      <w:lvlJc w:val="left"/>
      <w:pPr>
        <w:ind w:left="1080" w:hanging="360"/>
      </w:pPr>
      <w:rPr>
        <w:rFonts w:ascii="Courier New" w:hAnsi="Courier New" w:cs="Courier New" w:hint="default"/>
      </w:rPr>
    </w:lvl>
    <w:lvl w:ilvl="1" w:tplc="B7967E3E">
      <w:start w:val="1"/>
      <w:numFmt w:val="decimal"/>
      <w:lvlText w:val="%2)"/>
      <w:lvlJc w:val="left"/>
      <w:pPr>
        <w:ind w:left="1800" w:hanging="360"/>
      </w:pPr>
      <w:rPr>
        <w:rFonts w:ascii="Arial" w:eastAsia="Segoe UI" w:hAnsi="Arial" w:cs="Arial"/>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12D6DEA"/>
    <w:multiLevelType w:val="multilevel"/>
    <w:tmpl w:val="0752523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5797A"/>
    <w:multiLevelType w:val="hybridMultilevel"/>
    <w:tmpl w:val="3BC8CA94"/>
    <w:lvl w:ilvl="0" w:tplc="4E407A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833EA6"/>
    <w:multiLevelType w:val="hybridMultilevel"/>
    <w:tmpl w:val="B3C8B6AC"/>
    <w:lvl w:ilvl="0" w:tplc="0416001B">
      <w:start w:val="1"/>
      <w:numFmt w:val="lowerRoman"/>
      <w:lvlText w:val="%1."/>
      <w:lvlJc w:val="right"/>
      <w:pPr>
        <w:ind w:left="1080" w:hanging="360"/>
      </w:pPr>
    </w:lvl>
    <w:lvl w:ilvl="1" w:tplc="B7967E3E">
      <w:start w:val="1"/>
      <w:numFmt w:val="decimal"/>
      <w:lvlText w:val="%2)"/>
      <w:lvlJc w:val="left"/>
      <w:pPr>
        <w:ind w:left="1800" w:hanging="360"/>
      </w:pPr>
      <w:rPr>
        <w:rFonts w:ascii="Arial" w:eastAsia="Segoe UI" w:hAnsi="Arial" w:cs="Arial"/>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C1B0860"/>
    <w:multiLevelType w:val="hybridMultilevel"/>
    <w:tmpl w:val="04E8B51E"/>
    <w:lvl w:ilvl="0" w:tplc="61BA7160">
      <w:start w:val="1"/>
      <w:numFmt w:val="lowerLetter"/>
      <w:lvlText w:val="%1)"/>
      <w:lvlJc w:val="right"/>
      <w:pPr>
        <w:ind w:left="1080" w:hanging="360"/>
      </w:pPr>
      <w:rPr>
        <w:rFonts w:ascii="Arial" w:eastAsia="Segoe UI" w:hAnsi="Arial" w:cs="Arial"/>
      </w:rPr>
    </w:lvl>
    <w:lvl w:ilvl="1" w:tplc="04160001">
      <w:start w:val="1"/>
      <w:numFmt w:val="bullet"/>
      <w:lvlText w:val=""/>
      <w:lvlJc w:val="left"/>
      <w:pPr>
        <w:ind w:left="1800" w:hanging="360"/>
      </w:pPr>
      <w:rPr>
        <w:rFonts w:ascii="Symbol" w:hAnsi="Symbol"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34B5C32"/>
    <w:multiLevelType w:val="hybridMultilevel"/>
    <w:tmpl w:val="618A6932"/>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5761173"/>
    <w:multiLevelType w:val="hybridMultilevel"/>
    <w:tmpl w:val="5B7AD6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7D753E0"/>
    <w:multiLevelType w:val="hybridMultilevel"/>
    <w:tmpl w:val="E7B0FEF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9" w15:restartNumberingAfterBreak="0">
    <w:nsid w:val="48B344DF"/>
    <w:multiLevelType w:val="multilevel"/>
    <w:tmpl w:val="B562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660E6"/>
    <w:multiLevelType w:val="hybridMultilevel"/>
    <w:tmpl w:val="4E0EDFA8"/>
    <w:lvl w:ilvl="0" w:tplc="19D46132">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A61C72"/>
    <w:multiLevelType w:val="multilevel"/>
    <w:tmpl w:val="C5783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A4484"/>
    <w:multiLevelType w:val="hybridMultilevel"/>
    <w:tmpl w:val="BA4EDFA0"/>
    <w:lvl w:ilvl="0" w:tplc="0416001B">
      <w:start w:val="1"/>
      <w:numFmt w:val="lowerRoman"/>
      <w:lvlText w:val="%1."/>
      <w:lvlJc w:val="righ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79F2B4D"/>
    <w:multiLevelType w:val="multilevel"/>
    <w:tmpl w:val="E02ECB2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05982"/>
    <w:multiLevelType w:val="hybridMultilevel"/>
    <w:tmpl w:val="2730B56A"/>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5BF503E9"/>
    <w:multiLevelType w:val="hybridMultilevel"/>
    <w:tmpl w:val="EC7AA1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F087152"/>
    <w:multiLevelType w:val="multilevel"/>
    <w:tmpl w:val="B562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034518"/>
    <w:multiLevelType w:val="hybridMultilevel"/>
    <w:tmpl w:val="FD7E6176"/>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56E678F"/>
    <w:multiLevelType w:val="hybridMultilevel"/>
    <w:tmpl w:val="FB521B9E"/>
    <w:lvl w:ilvl="0" w:tplc="F7C28A0E">
      <w:start w:val="2"/>
      <w:numFmt w:val="decimal"/>
      <w:lvlText w:val="%1."/>
      <w:lvlJc w:val="left"/>
      <w:pPr>
        <w:ind w:left="720" w:hanging="360"/>
      </w:pPr>
      <w:rPr>
        <w:rFonts w:ascii="Calibri" w:hAnsi="Calibri"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155CC5"/>
    <w:multiLevelType w:val="multilevel"/>
    <w:tmpl w:val="7382B1C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A876CF"/>
    <w:multiLevelType w:val="hybridMultilevel"/>
    <w:tmpl w:val="5F082C6A"/>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8031548"/>
    <w:multiLevelType w:val="hybridMultilevel"/>
    <w:tmpl w:val="2DCEAFF8"/>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2" w15:restartNumberingAfterBreak="0">
    <w:nsid w:val="6903766C"/>
    <w:multiLevelType w:val="hybridMultilevel"/>
    <w:tmpl w:val="99CCD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A730A9F"/>
    <w:multiLevelType w:val="hybridMultilevel"/>
    <w:tmpl w:val="569E6730"/>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E5B66D6"/>
    <w:multiLevelType w:val="hybridMultilevel"/>
    <w:tmpl w:val="42DE91F6"/>
    <w:lvl w:ilvl="0" w:tplc="0416001B">
      <w:start w:val="1"/>
      <w:numFmt w:val="lowerRoman"/>
      <w:lvlText w:val="%1."/>
      <w:lvlJc w:val="righ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01C258C"/>
    <w:multiLevelType w:val="hybridMultilevel"/>
    <w:tmpl w:val="44027F48"/>
    <w:lvl w:ilvl="0" w:tplc="04160001">
      <w:start w:val="1"/>
      <w:numFmt w:val="bullet"/>
      <w:lvlText w:val=""/>
      <w:lvlJc w:val="left"/>
      <w:pPr>
        <w:ind w:left="1080" w:hanging="360"/>
      </w:pPr>
      <w:rPr>
        <w:rFonts w:ascii="Symbol" w:hAnsi="Symbol" w:hint="default"/>
      </w:rPr>
    </w:lvl>
    <w:lvl w:ilvl="1" w:tplc="B7967E3E">
      <w:start w:val="1"/>
      <w:numFmt w:val="decimal"/>
      <w:lvlText w:val="%2)"/>
      <w:lvlJc w:val="left"/>
      <w:pPr>
        <w:ind w:left="1800" w:hanging="360"/>
      </w:pPr>
      <w:rPr>
        <w:rFonts w:ascii="Arial" w:eastAsia="Segoe UI" w:hAnsi="Arial" w:cs="Arial"/>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2592050"/>
    <w:multiLevelType w:val="hybridMultilevel"/>
    <w:tmpl w:val="BF441A20"/>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75E473F9"/>
    <w:multiLevelType w:val="multilevel"/>
    <w:tmpl w:val="B562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0447C"/>
    <w:multiLevelType w:val="multilevel"/>
    <w:tmpl w:val="2ED6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3E36EE"/>
    <w:multiLevelType w:val="hybridMultilevel"/>
    <w:tmpl w:val="D92AB428"/>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266692495">
    <w:abstractNumId w:val="14"/>
  </w:num>
  <w:num w:numId="2" w16cid:durableId="1615214681">
    <w:abstractNumId w:val="18"/>
  </w:num>
  <w:num w:numId="3" w16cid:durableId="1830291673">
    <w:abstractNumId w:val="22"/>
  </w:num>
  <w:num w:numId="4" w16cid:durableId="98333064">
    <w:abstractNumId w:val="34"/>
  </w:num>
  <w:num w:numId="5" w16cid:durableId="1155339362">
    <w:abstractNumId w:val="27"/>
  </w:num>
  <w:num w:numId="6" w16cid:durableId="1153106217">
    <w:abstractNumId w:val="15"/>
  </w:num>
  <w:num w:numId="7" w16cid:durableId="952521530">
    <w:abstractNumId w:val="20"/>
  </w:num>
  <w:num w:numId="8" w16cid:durableId="1783915009">
    <w:abstractNumId w:val="31"/>
  </w:num>
  <w:num w:numId="9" w16cid:durableId="658777572">
    <w:abstractNumId w:val="32"/>
  </w:num>
  <w:num w:numId="10" w16cid:durableId="1814758025">
    <w:abstractNumId w:val="17"/>
  </w:num>
  <w:num w:numId="11" w16cid:durableId="707417309">
    <w:abstractNumId w:val="25"/>
  </w:num>
  <w:num w:numId="12" w16cid:durableId="1804690811">
    <w:abstractNumId w:val="0"/>
  </w:num>
  <w:num w:numId="13" w16cid:durableId="454251125">
    <w:abstractNumId w:val="3"/>
  </w:num>
  <w:num w:numId="14" w16cid:durableId="503057129">
    <w:abstractNumId w:val="38"/>
  </w:num>
  <w:num w:numId="15" w16cid:durableId="2010713316">
    <w:abstractNumId w:val="6"/>
  </w:num>
  <w:num w:numId="16" w16cid:durableId="731731906">
    <w:abstractNumId w:val="9"/>
  </w:num>
  <w:num w:numId="17" w16cid:durableId="1836995154">
    <w:abstractNumId w:val="37"/>
  </w:num>
  <w:num w:numId="18" w16cid:durableId="795562445">
    <w:abstractNumId w:val="21"/>
  </w:num>
  <w:num w:numId="19" w16cid:durableId="1880583445">
    <w:abstractNumId w:val="2"/>
  </w:num>
  <w:num w:numId="20" w16cid:durableId="321857767">
    <w:abstractNumId w:val="26"/>
  </w:num>
  <w:num w:numId="21" w16cid:durableId="1641493082">
    <w:abstractNumId w:val="19"/>
  </w:num>
  <w:num w:numId="22" w16cid:durableId="1606645757">
    <w:abstractNumId w:val="10"/>
  </w:num>
  <w:num w:numId="23" w16cid:durableId="1525052073">
    <w:abstractNumId w:val="13"/>
  </w:num>
  <w:num w:numId="24" w16cid:durableId="19398893">
    <w:abstractNumId w:val="4"/>
  </w:num>
  <w:num w:numId="25" w16cid:durableId="54475390">
    <w:abstractNumId w:val="5"/>
  </w:num>
  <w:num w:numId="26" w16cid:durableId="1096706024">
    <w:abstractNumId w:val="1"/>
  </w:num>
  <w:num w:numId="27" w16cid:durableId="322708021">
    <w:abstractNumId w:val="28"/>
  </w:num>
  <w:num w:numId="28" w16cid:durableId="2119058137">
    <w:abstractNumId w:val="24"/>
  </w:num>
  <w:num w:numId="29" w16cid:durableId="747457991">
    <w:abstractNumId w:val="36"/>
  </w:num>
  <w:num w:numId="30" w16cid:durableId="1104425058">
    <w:abstractNumId w:val="33"/>
  </w:num>
  <w:num w:numId="31" w16cid:durableId="329989696">
    <w:abstractNumId w:val="16"/>
  </w:num>
  <w:num w:numId="32" w16cid:durableId="1746148777">
    <w:abstractNumId w:val="39"/>
  </w:num>
  <w:num w:numId="33" w16cid:durableId="1543714448">
    <w:abstractNumId w:val="30"/>
  </w:num>
  <w:num w:numId="34" w16cid:durableId="297541618">
    <w:abstractNumId w:val="35"/>
  </w:num>
  <w:num w:numId="35" w16cid:durableId="742486318">
    <w:abstractNumId w:val="7"/>
  </w:num>
  <w:num w:numId="36" w16cid:durableId="597757907">
    <w:abstractNumId w:val="11"/>
  </w:num>
  <w:num w:numId="37" w16cid:durableId="494272976">
    <w:abstractNumId w:val="8"/>
  </w:num>
  <w:num w:numId="38" w16cid:durableId="1459181162">
    <w:abstractNumId w:val="23"/>
  </w:num>
  <w:num w:numId="39" w16cid:durableId="934559701">
    <w:abstractNumId w:val="12"/>
  </w:num>
  <w:num w:numId="40" w16cid:durableId="673383039">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BC"/>
    <w:rsid w:val="00020BCA"/>
    <w:rsid w:val="00026D37"/>
    <w:rsid w:val="00037104"/>
    <w:rsid w:val="00040D3E"/>
    <w:rsid w:val="000439CD"/>
    <w:rsid w:val="00051B54"/>
    <w:rsid w:val="00054C80"/>
    <w:rsid w:val="00055F00"/>
    <w:rsid w:val="00064364"/>
    <w:rsid w:val="00066D29"/>
    <w:rsid w:val="00071AD9"/>
    <w:rsid w:val="00072022"/>
    <w:rsid w:val="0007209E"/>
    <w:rsid w:val="00075E5A"/>
    <w:rsid w:val="00077F52"/>
    <w:rsid w:val="00086BBA"/>
    <w:rsid w:val="000B0B76"/>
    <w:rsid w:val="000B4263"/>
    <w:rsid w:val="000B4BCF"/>
    <w:rsid w:val="000C2542"/>
    <w:rsid w:val="000D14FD"/>
    <w:rsid w:val="000D1CB0"/>
    <w:rsid w:val="000D1CFE"/>
    <w:rsid w:val="000D27A7"/>
    <w:rsid w:val="000D63E2"/>
    <w:rsid w:val="000D6767"/>
    <w:rsid w:val="000E1CB9"/>
    <w:rsid w:val="000E6E38"/>
    <w:rsid w:val="000F2D22"/>
    <w:rsid w:val="000F69D8"/>
    <w:rsid w:val="0010040D"/>
    <w:rsid w:val="00101555"/>
    <w:rsid w:val="00114500"/>
    <w:rsid w:val="00114C44"/>
    <w:rsid w:val="00117108"/>
    <w:rsid w:val="0012375B"/>
    <w:rsid w:val="00124C85"/>
    <w:rsid w:val="001325CC"/>
    <w:rsid w:val="0013396A"/>
    <w:rsid w:val="00145ECE"/>
    <w:rsid w:val="001476AC"/>
    <w:rsid w:val="00150A32"/>
    <w:rsid w:val="00151F84"/>
    <w:rsid w:val="001547A8"/>
    <w:rsid w:val="00163BF6"/>
    <w:rsid w:val="00164C83"/>
    <w:rsid w:val="00171C4A"/>
    <w:rsid w:val="00172CAA"/>
    <w:rsid w:val="0018637F"/>
    <w:rsid w:val="001A0EA7"/>
    <w:rsid w:val="001A2BE7"/>
    <w:rsid w:val="001A3388"/>
    <w:rsid w:val="001C0247"/>
    <w:rsid w:val="001C067E"/>
    <w:rsid w:val="001C14DA"/>
    <w:rsid w:val="001C422A"/>
    <w:rsid w:val="001D6197"/>
    <w:rsid w:val="001F2F14"/>
    <w:rsid w:val="001F3779"/>
    <w:rsid w:val="00202729"/>
    <w:rsid w:val="0021032D"/>
    <w:rsid w:val="00210AFF"/>
    <w:rsid w:val="002144E3"/>
    <w:rsid w:val="002267FB"/>
    <w:rsid w:val="00236827"/>
    <w:rsid w:val="00237B11"/>
    <w:rsid w:val="00256E8F"/>
    <w:rsid w:val="00263CF0"/>
    <w:rsid w:val="002647FF"/>
    <w:rsid w:val="00267136"/>
    <w:rsid w:val="00267A1F"/>
    <w:rsid w:val="002709BC"/>
    <w:rsid w:val="0027115A"/>
    <w:rsid w:val="00274854"/>
    <w:rsid w:val="00274C36"/>
    <w:rsid w:val="002761A4"/>
    <w:rsid w:val="002761D9"/>
    <w:rsid w:val="00287DB5"/>
    <w:rsid w:val="00292D96"/>
    <w:rsid w:val="00296A56"/>
    <w:rsid w:val="002A0DCA"/>
    <w:rsid w:val="002A4F0B"/>
    <w:rsid w:val="002B2012"/>
    <w:rsid w:val="002E54D8"/>
    <w:rsid w:val="002E6429"/>
    <w:rsid w:val="002E734C"/>
    <w:rsid w:val="002F31A3"/>
    <w:rsid w:val="00305123"/>
    <w:rsid w:val="00326CB6"/>
    <w:rsid w:val="003276A6"/>
    <w:rsid w:val="00334F6A"/>
    <w:rsid w:val="00342F0A"/>
    <w:rsid w:val="0035374C"/>
    <w:rsid w:val="00356B02"/>
    <w:rsid w:val="00364B33"/>
    <w:rsid w:val="00367544"/>
    <w:rsid w:val="00381A99"/>
    <w:rsid w:val="00382367"/>
    <w:rsid w:val="00382A81"/>
    <w:rsid w:val="00390236"/>
    <w:rsid w:val="003A443D"/>
    <w:rsid w:val="003B1B72"/>
    <w:rsid w:val="003B439E"/>
    <w:rsid w:val="003B4B78"/>
    <w:rsid w:val="003B7BBE"/>
    <w:rsid w:val="003C685E"/>
    <w:rsid w:val="003E1FCC"/>
    <w:rsid w:val="003F07F3"/>
    <w:rsid w:val="00410710"/>
    <w:rsid w:val="00413A1C"/>
    <w:rsid w:val="0041735C"/>
    <w:rsid w:val="004224E2"/>
    <w:rsid w:val="00426727"/>
    <w:rsid w:val="00432FC2"/>
    <w:rsid w:val="004432E4"/>
    <w:rsid w:val="0045058C"/>
    <w:rsid w:val="00453518"/>
    <w:rsid w:val="00471A08"/>
    <w:rsid w:val="00473E83"/>
    <w:rsid w:val="00474C04"/>
    <w:rsid w:val="00485237"/>
    <w:rsid w:val="00486895"/>
    <w:rsid w:val="00492748"/>
    <w:rsid w:val="00492E64"/>
    <w:rsid w:val="00493339"/>
    <w:rsid w:val="00497BD2"/>
    <w:rsid w:val="004A1FAC"/>
    <w:rsid w:val="004A1FEF"/>
    <w:rsid w:val="004A6BB3"/>
    <w:rsid w:val="004B085D"/>
    <w:rsid w:val="004B15BB"/>
    <w:rsid w:val="004B6419"/>
    <w:rsid w:val="004C6863"/>
    <w:rsid w:val="004D2162"/>
    <w:rsid w:val="004D278C"/>
    <w:rsid w:val="004E00CA"/>
    <w:rsid w:val="004E0F95"/>
    <w:rsid w:val="004E10B7"/>
    <w:rsid w:val="004E2454"/>
    <w:rsid w:val="004F220E"/>
    <w:rsid w:val="004F28B3"/>
    <w:rsid w:val="00500115"/>
    <w:rsid w:val="00500969"/>
    <w:rsid w:val="00505028"/>
    <w:rsid w:val="00505DC9"/>
    <w:rsid w:val="00510D28"/>
    <w:rsid w:val="00512634"/>
    <w:rsid w:val="0052300A"/>
    <w:rsid w:val="00530265"/>
    <w:rsid w:val="0053559F"/>
    <w:rsid w:val="005549AB"/>
    <w:rsid w:val="00562D15"/>
    <w:rsid w:val="00565249"/>
    <w:rsid w:val="00567A94"/>
    <w:rsid w:val="00570324"/>
    <w:rsid w:val="0057149B"/>
    <w:rsid w:val="00576852"/>
    <w:rsid w:val="00582DA7"/>
    <w:rsid w:val="00587F5A"/>
    <w:rsid w:val="00594848"/>
    <w:rsid w:val="005949A1"/>
    <w:rsid w:val="005950DC"/>
    <w:rsid w:val="00597045"/>
    <w:rsid w:val="00597F5D"/>
    <w:rsid w:val="005A0E09"/>
    <w:rsid w:val="005B1D08"/>
    <w:rsid w:val="005B3C7B"/>
    <w:rsid w:val="005B560B"/>
    <w:rsid w:val="005B769B"/>
    <w:rsid w:val="005C5482"/>
    <w:rsid w:val="005E1C78"/>
    <w:rsid w:val="005E72AF"/>
    <w:rsid w:val="005F6DEB"/>
    <w:rsid w:val="00607E07"/>
    <w:rsid w:val="00624899"/>
    <w:rsid w:val="0063005E"/>
    <w:rsid w:val="0063452D"/>
    <w:rsid w:val="00635915"/>
    <w:rsid w:val="00640030"/>
    <w:rsid w:val="00640E64"/>
    <w:rsid w:val="00660BD2"/>
    <w:rsid w:val="00661E76"/>
    <w:rsid w:val="0066644B"/>
    <w:rsid w:val="00667960"/>
    <w:rsid w:val="006727C1"/>
    <w:rsid w:val="0067309C"/>
    <w:rsid w:val="00677CDA"/>
    <w:rsid w:val="00692A9F"/>
    <w:rsid w:val="006934BD"/>
    <w:rsid w:val="00694ECB"/>
    <w:rsid w:val="006A241C"/>
    <w:rsid w:val="006A6BB3"/>
    <w:rsid w:val="006B04F2"/>
    <w:rsid w:val="006B4F4E"/>
    <w:rsid w:val="006D09A6"/>
    <w:rsid w:val="006D5B88"/>
    <w:rsid w:val="006E101B"/>
    <w:rsid w:val="006E29D8"/>
    <w:rsid w:val="006E5F1F"/>
    <w:rsid w:val="006F31AC"/>
    <w:rsid w:val="006F63ED"/>
    <w:rsid w:val="006F7408"/>
    <w:rsid w:val="007049D6"/>
    <w:rsid w:val="00705011"/>
    <w:rsid w:val="0071344A"/>
    <w:rsid w:val="007204C2"/>
    <w:rsid w:val="007220A0"/>
    <w:rsid w:val="00731C91"/>
    <w:rsid w:val="00737B42"/>
    <w:rsid w:val="0074003B"/>
    <w:rsid w:val="0074427E"/>
    <w:rsid w:val="0074438A"/>
    <w:rsid w:val="00745A58"/>
    <w:rsid w:val="00753ED2"/>
    <w:rsid w:val="00755A3B"/>
    <w:rsid w:val="00767B66"/>
    <w:rsid w:val="0077140B"/>
    <w:rsid w:val="00773F72"/>
    <w:rsid w:val="0077413C"/>
    <w:rsid w:val="00780639"/>
    <w:rsid w:val="00784C45"/>
    <w:rsid w:val="007A33BF"/>
    <w:rsid w:val="007B1DD3"/>
    <w:rsid w:val="007C1EBD"/>
    <w:rsid w:val="007D7177"/>
    <w:rsid w:val="007D7EF8"/>
    <w:rsid w:val="007F1939"/>
    <w:rsid w:val="007F3EAD"/>
    <w:rsid w:val="007F5680"/>
    <w:rsid w:val="007F7AF4"/>
    <w:rsid w:val="00811682"/>
    <w:rsid w:val="00816943"/>
    <w:rsid w:val="008204BF"/>
    <w:rsid w:val="00826FE3"/>
    <w:rsid w:val="00830287"/>
    <w:rsid w:val="00834F8E"/>
    <w:rsid w:val="00840B88"/>
    <w:rsid w:val="00851283"/>
    <w:rsid w:val="00855A74"/>
    <w:rsid w:val="00862EDC"/>
    <w:rsid w:val="0087159C"/>
    <w:rsid w:val="008745F7"/>
    <w:rsid w:val="00891740"/>
    <w:rsid w:val="00892F63"/>
    <w:rsid w:val="00895828"/>
    <w:rsid w:val="00897164"/>
    <w:rsid w:val="008A1A29"/>
    <w:rsid w:val="008A4625"/>
    <w:rsid w:val="008A775F"/>
    <w:rsid w:val="008B1FAC"/>
    <w:rsid w:val="008B48C8"/>
    <w:rsid w:val="008B5425"/>
    <w:rsid w:val="008C4874"/>
    <w:rsid w:val="008D506D"/>
    <w:rsid w:val="008E00E3"/>
    <w:rsid w:val="008E0AA4"/>
    <w:rsid w:val="008E1337"/>
    <w:rsid w:val="008E14D2"/>
    <w:rsid w:val="008E38C4"/>
    <w:rsid w:val="008E5ECE"/>
    <w:rsid w:val="008F7008"/>
    <w:rsid w:val="008F7A90"/>
    <w:rsid w:val="009047DC"/>
    <w:rsid w:val="00912737"/>
    <w:rsid w:val="00920B10"/>
    <w:rsid w:val="00924E85"/>
    <w:rsid w:val="00926064"/>
    <w:rsid w:val="009376DB"/>
    <w:rsid w:val="00942183"/>
    <w:rsid w:val="009632F1"/>
    <w:rsid w:val="00967902"/>
    <w:rsid w:val="00970482"/>
    <w:rsid w:val="0097429D"/>
    <w:rsid w:val="0097516C"/>
    <w:rsid w:val="00984449"/>
    <w:rsid w:val="00986035"/>
    <w:rsid w:val="009A43E8"/>
    <w:rsid w:val="009A5D5D"/>
    <w:rsid w:val="009B653C"/>
    <w:rsid w:val="009B66B2"/>
    <w:rsid w:val="009B6AD8"/>
    <w:rsid w:val="009C5D2B"/>
    <w:rsid w:val="009C60CC"/>
    <w:rsid w:val="009D1200"/>
    <w:rsid w:val="009D44B0"/>
    <w:rsid w:val="009E44BE"/>
    <w:rsid w:val="009E672C"/>
    <w:rsid w:val="009E7975"/>
    <w:rsid w:val="009F2B21"/>
    <w:rsid w:val="009F70D8"/>
    <w:rsid w:val="00A10882"/>
    <w:rsid w:val="00A12975"/>
    <w:rsid w:val="00A13AE2"/>
    <w:rsid w:val="00A15503"/>
    <w:rsid w:val="00A214E4"/>
    <w:rsid w:val="00A21CCC"/>
    <w:rsid w:val="00A22368"/>
    <w:rsid w:val="00A239AB"/>
    <w:rsid w:val="00A25BAC"/>
    <w:rsid w:val="00A33937"/>
    <w:rsid w:val="00A35881"/>
    <w:rsid w:val="00A437B0"/>
    <w:rsid w:val="00A4455B"/>
    <w:rsid w:val="00A44FCD"/>
    <w:rsid w:val="00A47850"/>
    <w:rsid w:val="00A6690E"/>
    <w:rsid w:val="00A82266"/>
    <w:rsid w:val="00A83F71"/>
    <w:rsid w:val="00A842A9"/>
    <w:rsid w:val="00A9468D"/>
    <w:rsid w:val="00AA0F2F"/>
    <w:rsid w:val="00AA23D8"/>
    <w:rsid w:val="00AA3A13"/>
    <w:rsid w:val="00AB20A8"/>
    <w:rsid w:val="00AC621F"/>
    <w:rsid w:val="00AC6BB7"/>
    <w:rsid w:val="00AD1266"/>
    <w:rsid w:val="00AD52E3"/>
    <w:rsid w:val="00AE029E"/>
    <w:rsid w:val="00AE3931"/>
    <w:rsid w:val="00AF6397"/>
    <w:rsid w:val="00B00384"/>
    <w:rsid w:val="00B210C8"/>
    <w:rsid w:val="00B2718B"/>
    <w:rsid w:val="00B4216B"/>
    <w:rsid w:val="00B45582"/>
    <w:rsid w:val="00B51557"/>
    <w:rsid w:val="00B52219"/>
    <w:rsid w:val="00B52523"/>
    <w:rsid w:val="00B5658B"/>
    <w:rsid w:val="00B566FA"/>
    <w:rsid w:val="00B57588"/>
    <w:rsid w:val="00B700A8"/>
    <w:rsid w:val="00B72E7E"/>
    <w:rsid w:val="00B8363C"/>
    <w:rsid w:val="00B85D0B"/>
    <w:rsid w:val="00B8626D"/>
    <w:rsid w:val="00B90B37"/>
    <w:rsid w:val="00BA2706"/>
    <w:rsid w:val="00BA54A1"/>
    <w:rsid w:val="00BC7B37"/>
    <w:rsid w:val="00BD4C79"/>
    <w:rsid w:val="00BD556F"/>
    <w:rsid w:val="00BD5DE0"/>
    <w:rsid w:val="00BD6363"/>
    <w:rsid w:val="00BE4655"/>
    <w:rsid w:val="00BE72F3"/>
    <w:rsid w:val="00BF31C8"/>
    <w:rsid w:val="00C055D6"/>
    <w:rsid w:val="00C43EBA"/>
    <w:rsid w:val="00C62D7B"/>
    <w:rsid w:val="00C63C37"/>
    <w:rsid w:val="00C63C8A"/>
    <w:rsid w:val="00C65CDA"/>
    <w:rsid w:val="00C722CF"/>
    <w:rsid w:val="00C806BE"/>
    <w:rsid w:val="00C85B90"/>
    <w:rsid w:val="00C9358C"/>
    <w:rsid w:val="00C96516"/>
    <w:rsid w:val="00C97C98"/>
    <w:rsid w:val="00CA5A85"/>
    <w:rsid w:val="00CB4093"/>
    <w:rsid w:val="00CB6CE5"/>
    <w:rsid w:val="00CC1503"/>
    <w:rsid w:val="00CC3B21"/>
    <w:rsid w:val="00CC5BB6"/>
    <w:rsid w:val="00CC7D25"/>
    <w:rsid w:val="00CD39FB"/>
    <w:rsid w:val="00CE1601"/>
    <w:rsid w:val="00CF4E9A"/>
    <w:rsid w:val="00D0020C"/>
    <w:rsid w:val="00D00897"/>
    <w:rsid w:val="00D009B6"/>
    <w:rsid w:val="00D00AF4"/>
    <w:rsid w:val="00D01DFD"/>
    <w:rsid w:val="00D02C27"/>
    <w:rsid w:val="00D1291D"/>
    <w:rsid w:val="00D13654"/>
    <w:rsid w:val="00D1482A"/>
    <w:rsid w:val="00D3042B"/>
    <w:rsid w:val="00D30A64"/>
    <w:rsid w:val="00D542E3"/>
    <w:rsid w:val="00D54B84"/>
    <w:rsid w:val="00D7049E"/>
    <w:rsid w:val="00D77F68"/>
    <w:rsid w:val="00D80FBE"/>
    <w:rsid w:val="00D8639B"/>
    <w:rsid w:val="00D92511"/>
    <w:rsid w:val="00D97C06"/>
    <w:rsid w:val="00DA0E59"/>
    <w:rsid w:val="00DA55DF"/>
    <w:rsid w:val="00DA68CC"/>
    <w:rsid w:val="00DB32F2"/>
    <w:rsid w:val="00DD41AA"/>
    <w:rsid w:val="00DF2A7D"/>
    <w:rsid w:val="00E03A9C"/>
    <w:rsid w:val="00E10896"/>
    <w:rsid w:val="00E25DCE"/>
    <w:rsid w:val="00E25F81"/>
    <w:rsid w:val="00E26C36"/>
    <w:rsid w:val="00E273BE"/>
    <w:rsid w:val="00E33011"/>
    <w:rsid w:val="00E357A7"/>
    <w:rsid w:val="00E44FF9"/>
    <w:rsid w:val="00E45510"/>
    <w:rsid w:val="00E4709B"/>
    <w:rsid w:val="00E52022"/>
    <w:rsid w:val="00E55936"/>
    <w:rsid w:val="00E55AF8"/>
    <w:rsid w:val="00E6271C"/>
    <w:rsid w:val="00E7402C"/>
    <w:rsid w:val="00E76372"/>
    <w:rsid w:val="00E8754B"/>
    <w:rsid w:val="00E97077"/>
    <w:rsid w:val="00EA77BB"/>
    <w:rsid w:val="00EB12FF"/>
    <w:rsid w:val="00EB25F2"/>
    <w:rsid w:val="00EB3F37"/>
    <w:rsid w:val="00EC3586"/>
    <w:rsid w:val="00EC463B"/>
    <w:rsid w:val="00EC608C"/>
    <w:rsid w:val="00ED3099"/>
    <w:rsid w:val="00ED3B4B"/>
    <w:rsid w:val="00EE4463"/>
    <w:rsid w:val="00EE5AD7"/>
    <w:rsid w:val="00F111EC"/>
    <w:rsid w:val="00F17948"/>
    <w:rsid w:val="00F17C80"/>
    <w:rsid w:val="00F24CED"/>
    <w:rsid w:val="00F260C1"/>
    <w:rsid w:val="00F30CFE"/>
    <w:rsid w:val="00F65895"/>
    <w:rsid w:val="00F678A9"/>
    <w:rsid w:val="00F71BFF"/>
    <w:rsid w:val="00F73C1A"/>
    <w:rsid w:val="00F7796C"/>
    <w:rsid w:val="00F83949"/>
    <w:rsid w:val="00F925FC"/>
    <w:rsid w:val="00F94398"/>
    <w:rsid w:val="00FB1A18"/>
    <w:rsid w:val="00FB6C15"/>
    <w:rsid w:val="00FB75BC"/>
    <w:rsid w:val="00FC2B6F"/>
    <w:rsid w:val="00FC4F2B"/>
    <w:rsid w:val="00FD2E04"/>
    <w:rsid w:val="00FD5F80"/>
    <w:rsid w:val="00FE74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7FD8"/>
  <w15:docId w15:val="{D9E6533F-7B40-472E-AF52-7D18F3EB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BC"/>
    <w:pPr>
      <w:spacing w:after="200" w:line="276" w:lineRule="auto"/>
    </w:pPr>
    <w:rPr>
      <w:sz w:val="22"/>
      <w:szCs w:val="22"/>
      <w:lang w:eastAsia="en-US"/>
    </w:rPr>
  </w:style>
  <w:style w:type="paragraph" w:styleId="Ttulo1">
    <w:name w:val="heading 1"/>
    <w:basedOn w:val="Normal"/>
    <w:next w:val="Normal"/>
    <w:link w:val="Ttulo1Char"/>
    <w:uiPriority w:val="9"/>
    <w:qFormat/>
    <w:rsid w:val="00AE029E"/>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semiHidden/>
    <w:unhideWhenUsed/>
    <w:qFormat/>
    <w:rsid w:val="00A83F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ocorpo2">
    <w:name w:val="Texto do corpo (2)_"/>
    <w:link w:val="Textodocorpo20"/>
    <w:rsid w:val="00AE029E"/>
    <w:rPr>
      <w:rFonts w:ascii="Segoe UI" w:eastAsia="Segoe UI" w:hAnsi="Segoe UI" w:cs="Segoe UI"/>
      <w:sz w:val="18"/>
      <w:szCs w:val="18"/>
      <w:shd w:val="clear" w:color="auto" w:fill="FFFFFF"/>
    </w:rPr>
  </w:style>
  <w:style w:type="paragraph" w:customStyle="1" w:styleId="Textodocorpo20">
    <w:name w:val="Texto do corpo (2)"/>
    <w:basedOn w:val="Normal"/>
    <w:link w:val="Textodocorpo2"/>
    <w:rsid w:val="00AE029E"/>
    <w:pPr>
      <w:widowControl w:val="0"/>
      <w:shd w:val="clear" w:color="auto" w:fill="FFFFFF"/>
      <w:spacing w:before="900" w:after="240" w:line="278" w:lineRule="exact"/>
      <w:ind w:hanging="420"/>
    </w:pPr>
    <w:rPr>
      <w:rFonts w:ascii="Segoe UI" w:eastAsia="Segoe UI" w:hAnsi="Segoe UI" w:cs="Segoe UI"/>
      <w:sz w:val="18"/>
      <w:szCs w:val="18"/>
      <w:lang w:eastAsia="pt-BR"/>
    </w:rPr>
  </w:style>
  <w:style w:type="character" w:customStyle="1" w:styleId="Textodocorpo4">
    <w:name w:val="Texto do corpo (4)_"/>
    <w:link w:val="Textodocorpo40"/>
    <w:rsid w:val="00AE029E"/>
    <w:rPr>
      <w:rFonts w:ascii="Segoe UI" w:eastAsia="Segoe UI" w:hAnsi="Segoe UI" w:cs="Segoe UI"/>
      <w:b/>
      <w:bCs/>
      <w:sz w:val="56"/>
      <w:szCs w:val="56"/>
      <w:shd w:val="clear" w:color="auto" w:fill="FFFFFF"/>
    </w:rPr>
  </w:style>
  <w:style w:type="character" w:customStyle="1" w:styleId="Textodocorpo5">
    <w:name w:val="Texto do corpo (5)_"/>
    <w:link w:val="Textodocorpo50"/>
    <w:rsid w:val="00AE029E"/>
    <w:rPr>
      <w:rFonts w:ascii="Segoe UI" w:eastAsia="Segoe UI" w:hAnsi="Segoe UI" w:cs="Segoe UI"/>
      <w:b/>
      <w:bCs/>
      <w:shd w:val="clear" w:color="auto" w:fill="FFFFFF"/>
    </w:rPr>
  </w:style>
  <w:style w:type="character" w:customStyle="1" w:styleId="Textodocorpo6">
    <w:name w:val="Texto do corpo (6)_"/>
    <w:link w:val="Textodocorpo60"/>
    <w:rsid w:val="00AE029E"/>
    <w:rPr>
      <w:rFonts w:ascii="Segoe UI" w:eastAsia="Segoe UI" w:hAnsi="Segoe UI" w:cs="Segoe UI"/>
      <w:b/>
      <w:bCs/>
      <w:shd w:val="clear" w:color="auto" w:fill="FFFFFF"/>
    </w:rPr>
  </w:style>
  <w:style w:type="paragraph" w:customStyle="1" w:styleId="Textodocorpo40">
    <w:name w:val="Texto do corpo (4)"/>
    <w:basedOn w:val="Normal"/>
    <w:link w:val="Textodocorpo4"/>
    <w:rsid w:val="00AE029E"/>
    <w:pPr>
      <w:widowControl w:val="0"/>
      <w:shd w:val="clear" w:color="auto" w:fill="FFFFFF"/>
      <w:spacing w:after="900" w:line="0" w:lineRule="atLeast"/>
    </w:pPr>
    <w:rPr>
      <w:rFonts w:ascii="Segoe UI" w:eastAsia="Segoe UI" w:hAnsi="Segoe UI" w:cs="Segoe UI"/>
      <w:b/>
      <w:bCs/>
      <w:sz w:val="56"/>
      <w:szCs w:val="56"/>
      <w:lang w:eastAsia="pt-BR"/>
    </w:rPr>
  </w:style>
  <w:style w:type="paragraph" w:customStyle="1" w:styleId="Textodocorpo50">
    <w:name w:val="Texto do corpo (5)"/>
    <w:basedOn w:val="Normal"/>
    <w:link w:val="Textodocorpo5"/>
    <w:rsid w:val="00AE029E"/>
    <w:pPr>
      <w:widowControl w:val="0"/>
      <w:shd w:val="clear" w:color="auto" w:fill="FFFFFF"/>
      <w:spacing w:before="240" w:after="240" w:line="278" w:lineRule="exact"/>
    </w:pPr>
    <w:rPr>
      <w:rFonts w:ascii="Segoe UI" w:eastAsia="Segoe UI" w:hAnsi="Segoe UI" w:cs="Segoe UI"/>
      <w:b/>
      <w:bCs/>
      <w:sz w:val="20"/>
      <w:szCs w:val="20"/>
      <w:lang w:eastAsia="pt-BR"/>
    </w:rPr>
  </w:style>
  <w:style w:type="paragraph" w:customStyle="1" w:styleId="Textodocorpo60">
    <w:name w:val="Texto do corpo (6)"/>
    <w:basedOn w:val="Normal"/>
    <w:link w:val="Textodocorpo6"/>
    <w:rsid w:val="00AE029E"/>
    <w:pPr>
      <w:widowControl w:val="0"/>
      <w:shd w:val="clear" w:color="auto" w:fill="FFFFFF"/>
      <w:spacing w:before="420" w:after="60" w:line="0" w:lineRule="atLeast"/>
      <w:jc w:val="right"/>
    </w:pPr>
    <w:rPr>
      <w:rFonts w:ascii="Segoe UI" w:eastAsia="Segoe UI" w:hAnsi="Segoe UI" w:cs="Segoe UI"/>
      <w:b/>
      <w:bCs/>
      <w:sz w:val="20"/>
      <w:szCs w:val="20"/>
      <w:lang w:eastAsia="pt-BR"/>
    </w:rPr>
  </w:style>
  <w:style w:type="character" w:customStyle="1" w:styleId="Ttulo1Char">
    <w:name w:val="Título 1 Char"/>
    <w:link w:val="Ttulo1"/>
    <w:uiPriority w:val="9"/>
    <w:rsid w:val="00AE029E"/>
    <w:rPr>
      <w:rFonts w:ascii="Cambria" w:eastAsia="Times New Roman" w:hAnsi="Cambria"/>
      <w:b/>
      <w:bCs/>
      <w:color w:val="365F91"/>
      <w:sz w:val="28"/>
      <w:szCs w:val="28"/>
      <w:lang w:eastAsia="en-US"/>
    </w:rPr>
  </w:style>
  <w:style w:type="character" w:customStyle="1" w:styleId="Ttulo6">
    <w:name w:val="Título #6_"/>
    <w:link w:val="Ttulo60"/>
    <w:rsid w:val="00AE029E"/>
    <w:rPr>
      <w:rFonts w:ascii="Segoe UI" w:eastAsia="Segoe UI" w:hAnsi="Segoe UI" w:cs="Segoe UI"/>
      <w:b/>
      <w:bCs/>
      <w:shd w:val="clear" w:color="auto" w:fill="FFFFFF"/>
    </w:rPr>
  </w:style>
  <w:style w:type="paragraph" w:customStyle="1" w:styleId="Ttulo60">
    <w:name w:val="Título #6"/>
    <w:basedOn w:val="Normal"/>
    <w:link w:val="Ttulo6"/>
    <w:rsid w:val="00AE029E"/>
    <w:pPr>
      <w:widowControl w:val="0"/>
      <w:shd w:val="clear" w:color="auto" w:fill="FFFFFF"/>
      <w:spacing w:before="1020" w:after="0" w:line="278" w:lineRule="exact"/>
      <w:ind w:hanging="320"/>
      <w:outlineLvl w:val="5"/>
    </w:pPr>
    <w:rPr>
      <w:rFonts w:ascii="Segoe UI" w:eastAsia="Segoe UI" w:hAnsi="Segoe UI" w:cs="Segoe UI"/>
      <w:b/>
      <w:bCs/>
      <w:sz w:val="20"/>
      <w:szCs w:val="20"/>
      <w:lang w:eastAsia="pt-BR"/>
    </w:rPr>
  </w:style>
  <w:style w:type="paragraph" w:styleId="PargrafodaLista">
    <w:name w:val="List Paragraph"/>
    <w:basedOn w:val="Normal"/>
    <w:uiPriority w:val="34"/>
    <w:qFormat/>
    <w:rsid w:val="00AE029E"/>
    <w:pPr>
      <w:ind w:left="720"/>
      <w:contextualSpacing/>
    </w:pPr>
  </w:style>
  <w:style w:type="character" w:customStyle="1" w:styleId="Textodocorpo11Exact">
    <w:name w:val="Texto do corpo (11) Exact"/>
    <w:link w:val="Textodocorpo11"/>
    <w:rsid w:val="00AE029E"/>
    <w:rPr>
      <w:rFonts w:ascii="Segoe UI" w:eastAsia="Segoe UI" w:hAnsi="Segoe UI" w:cs="Segoe UI"/>
      <w:b/>
      <w:bCs/>
      <w:spacing w:val="-170"/>
      <w:sz w:val="122"/>
      <w:szCs w:val="122"/>
      <w:shd w:val="clear" w:color="auto" w:fill="FFFFFF"/>
    </w:rPr>
  </w:style>
  <w:style w:type="character" w:customStyle="1" w:styleId="Ttulo5">
    <w:name w:val="Título #5_"/>
    <w:rsid w:val="00AE029E"/>
    <w:rPr>
      <w:rFonts w:ascii="Segoe UI" w:eastAsia="Segoe UI" w:hAnsi="Segoe UI" w:cs="Segoe UI"/>
      <w:b w:val="0"/>
      <w:bCs w:val="0"/>
      <w:i w:val="0"/>
      <w:iCs w:val="0"/>
      <w:smallCaps w:val="0"/>
      <w:strike w:val="0"/>
      <w:sz w:val="38"/>
      <w:szCs w:val="38"/>
      <w:u w:val="none"/>
    </w:rPr>
  </w:style>
  <w:style w:type="character" w:customStyle="1" w:styleId="Ttulo50">
    <w:name w:val="Título #5"/>
    <w:rsid w:val="00AE029E"/>
    <w:rPr>
      <w:rFonts w:ascii="Segoe UI" w:eastAsia="Segoe UI" w:hAnsi="Segoe UI" w:cs="Segoe UI"/>
      <w:b w:val="0"/>
      <w:bCs w:val="0"/>
      <w:i w:val="0"/>
      <w:iCs w:val="0"/>
      <w:smallCaps w:val="0"/>
      <w:strike w:val="0"/>
      <w:color w:val="FFFFFF"/>
      <w:spacing w:val="0"/>
      <w:w w:val="100"/>
      <w:position w:val="0"/>
      <w:sz w:val="38"/>
      <w:szCs w:val="38"/>
      <w:u w:val="none"/>
      <w:lang w:val="pt-BR" w:eastAsia="pt-BR" w:bidi="pt-BR"/>
    </w:rPr>
  </w:style>
  <w:style w:type="paragraph" w:customStyle="1" w:styleId="Textodocorpo11">
    <w:name w:val="Texto do corpo (11)"/>
    <w:basedOn w:val="Normal"/>
    <w:link w:val="Textodocorpo11Exact"/>
    <w:rsid w:val="00AE029E"/>
    <w:pPr>
      <w:widowControl w:val="0"/>
      <w:shd w:val="clear" w:color="auto" w:fill="FFFFFF"/>
      <w:spacing w:after="0" w:line="0" w:lineRule="atLeast"/>
    </w:pPr>
    <w:rPr>
      <w:rFonts w:ascii="Segoe UI" w:eastAsia="Segoe UI" w:hAnsi="Segoe UI" w:cs="Segoe UI"/>
      <w:b/>
      <w:bCs/>
      <w:spacing w:val="-170"/>
      <w:sz w:val="122"/>
      <w:szCs w:val="122"/>
      <w:lang w:eastAsia="pt-BR"/>
    </w:rPr>
  </w:style>
  <w:style w:type="character" w:customStyle="1" w:styleId="Textodocorpo17Exact">
    <w:name w:val="Texto do corpo (17) Exact"/>
    <w:link w:val="Textodocorpo17"/>
    <w:rsid w:val="00AE029E"/>
    <w:rPr>
      <w:rFonts w:ascii="Lucida Sans Unicode" w:eastAsia="Lucida Sans Unicode" w:hAnsi="Lucida Sans Unicode" w:cs="Lucida Sans Unicode"/>
      <w:spacing w:val="-20"/>
      <w:sz w:val="19"/>
      <w:szCs w:val="19"/>
      <w:shd w:val="clear" w:color="auto" w:fill="FFFFFF"/>
    </w:rPr>
  </w:style>
  <w:style w:type="character" w:customStyle="1" w:styleId="Textodocorpo176ptEspaamento0ptExact">
    <w:name w:val="Texto do corpo (17) + 6 pt;Espaçamento 0 pt Exact"/>
    <w:rsid w:val="00AE029E"/>
    <w:rPr>
      <w:rFonts w:ascii="Lucida Sans Unicode" w:eastAsia="Lucida Sans Unicode" w:hAnsi="Lucida Sans Unicode" w:cs="Lucida Sans Unicode"/>
      <w:b/>
      <w:bCs/>
      <w:color w:val="000000"/>
      <w:spacing w:val="0"/>
      <w:w w:val="100"/>
      <w:position w:val="0"/>
      <w:sz w:val="12"/>
      <w:szCs w:val="12"/>
      <w:shd w:val="clear" w:color="auto" w:fill="FFFFFF"/>
      <w:lang w:val="pt-BR" w:eastAsia="pt-BR" w:bidi="pt-BR"/>
    </w:rPr>
  </w:style>
  <w:style w:type="paragraph" w:customStyle="1" w:styleId="Textodocorpo17">
    <w:name w:val="Texto do corpo (17)"/>
    <w:basedOn w:val="Normal"/>
    <w:link w:val="Textodocorpo17Exact"/>
    <w:rsid w:val="00AE029E"/>
    <w:pPr>
      <w:widowControl w:val="0"/>
      <w:shd w:val="clear" w:color="auto" w:fill="FFFFFF"/>
      <w:spacing w:after="0" w:line="0" w:lineRule="atLeast"/>
    </w:pPr>
    <w:rPr>
      <w:rFonts w:ascii="Lucida Sans Unicode" w:eastAsia="Lucida Sans Unicode" w:hAnsi="Lucida Sans Unicode" w:cs="Lucida Sans Unicode"/>
      <w:spacing w:val="-20"/>
      <w:sz w:val="19"/>
      <w:szCs w:val="19"/>
      <w:lang w:eastAsia="pt-BR"/>
    </w:rPr>
  </w:style>
  <w:style w:type="character" w:customStyle="1" w:styleId="Textodocorpo3Exact">
    <w:name w:val="Texto do corpo (3) Exact"/>
    <w:link w:val="Textodocorpo3"/>
    <w:rsid w:val="00AE029E"/>
    <w:rPr>
      <w:rFonts w:ascii="Franklin Gothic Demi" w:eastAsia="Franklin Gothic Demi" w:hAnsi="Franklin Gothic Demi" w:cs="Franklin Gothic Demi"/>
      <w:spacing w:val="-100"/>
      <w:sz w:val="132"/>
      <w:szCs w:val="132"/>
      <w:shd w:val="clear" w:color="auto" w:fill="FFFFFF"/>
    </w:rPr>
  </w:style>
  <w:style w:type="paragraph" w:customStyle="1" w:styleId="Textodocorpo3">
    <w:name w:val="Texto do corpo (3)"/>
    <w:basedOn w:val="Normal"/>
    <w:link w:val="Textodocorpo3Exact"/>
    <w:rsid w:val="00AE029E"/>
    <w:pPr>
      <w:widowControl w:val="0"/>
      <w:shd w:val="clear" w:color="auto" w:fill="FFFFFF"/>
      <w:spacing w:after="0" w:line="0" w:lineRule="atLeast"/>
    </w:pPr>
    <w:rPr>
      <w:rFonts w:ascii="Franklin Gothic Demi" w:eastAsia="Franklin Gothic Demi" w:hAnsi="Franklin Gothic Demi" w:cs="Franklin Gothic Demi"/>
      <w:spacing w:val="-100"/>
      <w:sz w:val="132"/>
      <w:szCs w:val="132"/>
      <w:lang w:eastAsia="pt-BR"/>
    </w:rPr>
  </w:style>
  <w:style w:type="character" w:styleId="Hyperlink">
    <w:name w:val="Hyperlink"/>
    <w:uiPriority w:val="99"/>
    <w:rsid w:val="00AE029E"/>
    <w:rPr>
      <w:color w:val="0066CC"/>
      <w:u w:val="single"/>
    </w:rPr>
  </w:style>
  <w:style w:type="character" w:customStyle="1" w:styleId="Textodocorpo2LucidaSansUnicodeNegrito">
    <w:name w:val="Texto do corpo (2) + Lucida Sans Unicode;Negrito"/>
    <w:rsid w:val="00AE029E"/>
    <w:rPr>
      <w:rFonts w:ascii="Lucida Sans Unicode" w:eastAsia="Lucida Sans Unicode" w:hAnsi="Lucida Sans Unicode" w:cs="Lucida Sans Unicode"/>
      <w:b/>
      <w:bCs/>
      <w:i w:val="0"/>
      <w:iCs w:val="0"/>
      <w:smallCaps w:val="0"/>
      <w:strike w:val="0"/>
      <w:color w:val="000000"/>
      <w:spacing w:val="0"/>
      <w:w w:val="100"/>
      <w:position w:val="0"/>
      <w:sz w:val="18"/>
      <w:szCs w:val="18"/>
      <w:u w:val="none"/>
      <w:shd w:val="clear" w:color="auto" w:fill="FFFFFF"/>
      <w:lang w:val="pt-BR" w:eastAsia="pt-BR" w:bidi="pt-BR"/>
    </w:rPr>
  </w:style>
  <w:style w:type="character" w:customStyle="1" w:styleId="Textodocorpo22">
    <w:name w:val="Texto do corpo (22)_"/>
    <w:link w:val="Textodocorpo220"/>
    <w:rsid w:val="00AE029E"/>
    <w:rPr>
      <w:rFonts w:ascii="Segoe UI" w:eastAsia="Segoe UI" w:hAnsi="Segoe UI" w:cs="Segoe UI"/>
      <w:b/>
      <w:bCs/>
      <w:spacing w:val="-10"/>
      <w:sz w:val="28"/>
      <w:szCs w:val="28"/>
      <w:shd w:val="clear" w:color="auto" w:fill="FFFFFF"/>
    </w:rPr>
  </w:style>
  <w:style w:type="character" w:customStyle="1" w:styleId="Textodocorpo23">
    <w:name w:val="Texto do corpo (23)_"/>
    <w:link w:val="Textodocorpo230"/>
    <w:rsid w:val="00AE029E"/>
    <w:rPr>
      <w:rFonts w:ascii="Segoe UI" w:eastAsia="Segoe UI" w:hAnsi="Segoe UI" w:cs="Segoe UI"/>
      <w:b/>
      <w:bCs/>
      <w:sz w:val="18"/>
      <w:szCs w:val="18"/>
      <w:shd w:val="clear" w:color="auto" w:fill="FFFFFF"/>
    </w:rPr>
  </w:style>
  <w:style w:type="character" w:customStyle="1" w:styleId="Textodocorpo24">
    <w:name w:val="Texto do corpo (24)_"/>
    <w:link w:val="Textodocorpo240"/>
    <w:rsid w:val="00AE029E"/>
    <w:rPr>
      <w:rFonts w:ascii="Segoe UI" w:eastAsia="Segoe UI" w:hAnsi="Segoe UI" w:cs="Segoe UI"/>
      <w:sz w:val="18"/>
      <w:szCs w:val="18"/>
      <w:shd w:val="clear" w:color="auto" w:fill="FFFFFF"/>
    </w:rPr>
  </w:style>
  <w:style w:type="paragraph" w:customStyle="1" w:styleId="Textodocorpo220">
    <w:name w:val="Texto do corpo (22)"/>
    <w:basedOn w:val="Normal"/>
    <w:link w:val="Textodocorpo22"/>
    <w:rsid w:val="00AE029E"/>
    <w:pPr>
      <w:widowControl w:val="0"/>
      <w:shd w:val="clear" w:color="auto" w:fill="FFFFFF"/>
      <w:spacing w:before="540" w:after="720" w:line="0" w:lineRule="atLeast"/>
      <w:ind w:hanging="280"/>
      <w:jc w:val="both"/>
    </w:pPr>
    <w:rPr>
      <w:rFonts w:ascii="Segoe UI" w:eastAsia="Segoe UI" w:hAnsi="Segoe UI" w:cs="Segoe UI"/>
      <w:b/>
      <w:bCs/>
      <w:spacing w:val="-10"/>
      <w:sz w:val="28"/>
      <w:szCs w:val="28"/>
      <w:lang w:eastAsia="pt-BR"/>
    </w:rPr>
  </w:style>
  <w:style w:type="paragraph" w:customStyle="1" w:styleId="Textodocorpo230">
    <w:name w:val="Texto do corpo (23)"/>
    <w:basedOn w:val="Normal"/>
    <w:link w:val="Textodocorpo23"/>
    <w:rsid w:val="00AE029E"/>
    <w:pPr>
      <w:widowControl w:val="0"/>
      <w:shd w:val="clear" w:color="auto" w:fill="FFFFFF"/>
      <w:spacing w:before="720" w:after="0" w:line="317" w:lineRule="exact"/>
      <w:jc w:val="both"/>
    </w:pPr>
    <w:rPr>
      <w:rFonts w:ascii="Segoe UI" w:eastAsia="Segoe UI" w:hAnsi="Segoe UI" w:cs="Segoe UI"/>
      <w:b/>
      <w:bCs/>
      <w:sz w:val="18"/>
      <w:szCs w:val="18"/>
      <w:lang w:eastAsia="pt-BR"/>
    </w:rPr>
  </w:style>
  <w:style w:type="paragraph" w:customStyle="1" w:styleId="Textodocorpo240">
    <w:name w:val="Texto do corpo (24)"/>
    <w:basedOn w:val="Normal"/>
    <w:link w:val="Textodocorpo24"/>
    <w:rsid w:val="00AE029E"/>
    <w:pPr>
      <w:widowControl w:val="0"/>
      <w:shd w:val="clear" w:color="auto" w:fill="FFFFFF"/>
      <w:spacing w:after="300" w:line="317" w:lineRule="exact"/>
      <w:ind w:hanging="280"/>
    </w:pPr>
    <w:rPr>
      <w:rFonts w:ascii="Segoe UI" w:eastAsia="Segoe UI" w:hAnsi="Segoe UI" w:cs="Segoe UI"/>
      <w:sz w:val="18"/>
      <w:szCs w:val="18"/>
      <w:lang w:eastAsia="pt-BR"/>
    </w:rPr>
  </w:style>
  <w:style w:type="character" w:customStyle="1" w:styleId="Textodocorpo7">
    <w:name w:val="Texto do corpo (7)_"/>
    <w:link w:val="Textodocorpo70"/>
    <w:rsid w:val="00AE029E"/>
    <w:rPr>
      <w:rFonts w:ascii="Segoe UI" w:eastAsia="Segoe UI" w:hAnsi="Segoe UI" w:cs="Segoe UI"/>
      <w:shd w:val="clear" w:color="auto" w:fill="FFFFFF"/>
    </w:rPr>
  </w:style>
  <w:style w:type="character" w:customStyle="1" w:styleId="Textodocorpo23Exact">
    <w:name w:val="Texto do corpo (23) Exact"/>
    <w:rsid w:val="00AE029E"/>
    <w:rPr>
      <w:rFonts w:ascii="Segoe UI" w:eastAsia="Segoe UI" w:hAnsi="Segoe UI" w:cs="Segoe UI"/>
      <w:b/>
      <w:bCs/>
      <w:i w:val="0"/>
      <w:iCs w:val="0"/>
      <w:smallCaps w:val="0"/>
      <w:strike w:val="0"/>
      <w:sz w:val="18"/>
      <w:szCs w:val="18"/>
      <w:u w:val="none"/>
    </w:rPr>
  </w:style>
  <w:style w:type="character" w:customStyle="1" w:styleId="Ttulo62">
    <w:name w:val="Título #6 (2)_"/>
    <w:link w:val="Ttulo620"/>
    <w:rsid w:val="00AE029E"/>
    <w:rPr>
      <w:rFonts w:ascii="Segoe UI" w:eastAsia="Segoe UI" w:hAnsi="Segoe UI" w:cs="Segoe UI"/>
      <w:b/>
      <w:bCs/>
      <w:sz w:val="18"/>
      <w:szCs w:val="18"/>
      <w:shd w:val="clear" w:color="auto" w:fill="FFFFFF"/>
    </w:rPr>
  </w:style>
  <w:style w:type="paragraph" w:customStyle="1" w:styleId="Textodocorpo70">
    <w:name w:val="Texto do corpo (7)"/>
    <w:basedOn w:val="Normal"/>
    <w:link w:val="Textodocorpo7"/>
    <w:rsid w:val="00AE029E"/>
    <w:pPr>
      <w:widowControl w:val="0"/>
      <w:shd w:val="clear" w:color="auto" w:fill="FFFFFF"/>
      <w:spacing w:before="60" w:after="0" w:line="0" w:lineRule="atLeast"/>
      <w:jc w:val="right"/>
    </w:pPr>
    <w:rPr>
      <w:rFonts w:ascii="Segoe UI" w:eastAsia="Segoe UI" w:hAnsi="Segoe UI" w:cs="Segoe UI"/>
      <w:sz w:val="20"/>
      <w:szCs w:val="20"/>
      <w:lang w:eastAsia="pt-BR"/>
    </w:rPr>
  </w:style>
  <w:style w:type="paragraph" w:customStyle="1" w:styleId="Ttulo620">
    <w:name w:val="Título #6 (2)"/>
    <w:basedOn w:val="Normal"/>
    <w:link w:val="Ttulo62"/>
    <w:rsid w:val="00AE029E"/>
    <w:pPr>
      <w:widowControl w:val="0"/>
      <w:shd w:val="clear" w:color="auto" w:fill="FFFFFF"/>
      <w:spacing w:before="540" w:after="420" w:line="0" w:lineRule="atLeast"/>
      <w:ind w:hanging="280"/>
      <w:outlineLvl w:val="5"/>
    </w:pPr>
    <w:rPr>
      <w:rFonts w:ascii="Segoe UI" w:eastAsia="Segoe UI" w:hAnsi="Segoe UI" w:cs="Segoe UI"/>
      <w:b/>
      <w:bCs/>
      <w:sz w:val="18"/>
      <w:szCs w:val="18"/>
      <w:lang w:eastAsia="pt-BR"/>
    </w:rPr>
  </w:style>
  <w:style w:type="character" w:customStyle="1" w:styleId="Textodocorpo13Exact">
    <w:name w:val="Texto do corpo (13) Exact"/>
    <w:link w:val="Textodocorpo13"/>
    <w:rsid w:val="00AE029E"/>
    <w:rPr>
      <w:rFonts w:ascii="Sylfaen" w:eastAsia="Sylfaen" w:hAnsi="Sylfaen" w:cs="Sylfaen"/>
      <w:spacing w:val="-110"/>
      <w:sz w:val="128"/>
      <w:szCs w:val="128"/>
      <w:shd w:val="clear" w:color="auto" w:fill="FFFFFF"/>
    </w:rPr>
  </w:style>
  <w:style w:type="character" w:customStyle="1" w:styleId="Textodocorpo14Exact">
    <w:name w:val="Texto do corpo (14) Exact"/>
    <w:link w:val="Textodocorpo14"/>
    <w:rsid w:val="00AE029E"/>
    <w:rPr>
      <w:rFonts w:ascii="Garamond" w:eastAsia="Garamond" w:hAnsi="Garamond" w:cs="Garamond"/>
      <w:b/>
      <w:bCs/>
      <w:sz w:val="136"/>
      <w:szCs w:val="136"/>
      <w:shd w:val="clear" w:color="auto" w:fill="FFFFFF"/>
    </w:rPr>
  </w:style>
  <w:style w:type="character" w:customStyle="1" w:styleId="Textodocorpo2Itlico">
    <w:name w:val="Texto do corpo (2) + Itálico"/>
    <w:rsid w:val="00AE029E"/>
    <w:rPr>
      <w:rFonts w:ascii="Segoe UI" w:eastAsia="Segoe UI" w:hAnsi="Segoe UI" w:cs="Segoe UI"/>
      <w:b w:val="0"/>
      <w:bCs w:val="0"/>
      <w:i/>
      <w:iCs/>
      <w:smallCaps w:val="0"/>
      <w:strike w:val="0"/>
      <w:color w:val="000000"/>
      <w:spacing w:val="0"/>
      <w:w w:val="100"/>
      <w:position w:val="0"/>
      <w:sz w:val="18"/>
      <w:szCs w:val="18"/>
      <w:u w:val="none"/>
      <w:shd w:val="clear" w:color="auto" w:fill="FFFFFF"/>
      <w:lang w:val="pt-BR" w:eastAsia="pt-BR" w:bidi="pt-BR"/>
    </w:rPr>
  </w:style>
  <w:style w:type="character" w:customStyle="1" w:styleId="Ttulo4">
    <w:name w:val="Título #4_"/>
    <w:rsid w:val="00AE029E"/>
    <w:rPr>
      <w:rFonts w:ascii="Segoe UI" w:eastAsia="Segoe UI" w:hAnsi="Segoe UI" w:cs="Segoe UI"/>
      <w:b/>
      <w:bCs/>
      <w:i w:val="0"/>
      <w:iCs w:val="0"/>
      <w:smallCaps w:val="0"/>
      <w:strike w:val="0"/>
      <w:sz w:val="42"/>
      <w:szCs w:val="42"/>
      <w:u w:val="none"/>
    </w:rPr>
  </w:style>
  <w:style w:type="character" w:customStyle="1" w:styleId="Ttulo40">
    <w:name w:val="Título #4"/>
    <w:rsid w:val="00AE029E"/>
    <w:rPr>
      <w:rFonts w:ascii="Segoe UI" w:eastAsia="Segoe UI" w:hAnsi="Segoe UI" w:cs="Segoe UI"/>
      <w:b/>
      <w:bCs/>
      <w:i w:val="0"/>
      <w:iCs w:val="0"/>
      <w:smallCaps w:val="0"/>
      <w:strike w:val="0"/>
      <w:color w:val="000000"/>
      <w:spacing w:val="0"/>
      <w:w w:val="100"/>
      <w:position w:val="0"/>
      <w:sz w:val="42"/>
      <w:szCs w:val="42"/>
      <w:u w:val="none"/>
      <w:lang w:val="pt-BR" w:eastAsia="pt-BR" w:bidi="pt-BR"/>
    </w:rPr>
  </w:style>
  <w:style w:type="paragraph" w:customStyle="1" w:styleId="Textodocorpo13">
    <w:name w:val="Texto do corpo (13)"/>
    <w:basedOn w:val="Normal"/>
    <w:link w:val="Textodocorpo13Exact"/>
    <w:rsid w:val="00AE029E"/>
    <w:pPr>
      <w:widowControl w:val="0"/>
      <w:shd w:val="clear" w:color="auto" w:fill="FFFFFF"/>
      <w:spacing w:after="0" w:line="0" w:lineRule="atLeast"/>
    </w:pPr>
    <w:rPr>
      <w:rFonts w:ascii="Sylfaen" w:eastAsia="Sylfaen" w:hAnsi="Sylfaen" w:cs="Sylfaen"/>
      <w:spacing w:val="-110"/>
      <w:sz w:val="128"/>
      <w:szCs w:val="128"/>
      <w:lang w:eastAsia="pt-BR"/>
    </w:rPr>
  </w:style>
  <w:style w:type="paragraph" w:customStyle="1" w:styleId="Textodocorpo14">
    <w:name w:val="Texto do corpo (14)"/>
    <w:basedOn w:val="Normal"/>
    <w:link w:val="Textodocorpo14Exact"/>
    <w:rsid w:val="00AE029E"/>
    <w:pPr>
      <w:widowControl w:val="0"/>
      <w:shd w:val="clear" w:color="auto" w:fill="FFFFFF"/>
      <w:spacing w:after="0" w:line="0" w:lineRule="atLeast"/>
    </w:pPr>
    <w:rPr>
      <w:rFonts w:ascii="Garamond" w:eastAsia="Garamond" w:hAnsi="Garamond" w:cs="Garamond"/>
      <w:b/>
      <w:bCs/>
      <w:sz w:val="136"/>
      <w:szCs w:val="136"/>
      <w:lang w:eastAsia="pt-BR"/>
    </w:rPr>
  </w:style>
  <w:style w:type="paragraph" w:styleId="Textodebalo">
    <w:name w:val="Balloon Text"/>
    <w:basedOn w:val="Normal"/>
    <w:link w:val="TextodebaloChar"/>
    <w:uiPriority w:val="99"/>
    <w:semiHidden/>
    <w:unhideWhenUsed/>
    <w:rsid w:val="00AE029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029E"/>
    <w:rPr>
      <w:rFonts w:ascii="Tahoma" w:hAnsi="Tahoma" w:cs="Tahoma"/>
      <w:sz w:val="16"/>
      <w:szCs w:val="16"/>
      <w:lang w:eastAsia="en-US"/>
    </w:rPr>
  </w:style>
  <w:style w:type="paragraph" w:styleId="CabealhodoSumrio">
    <w:name w:val="TOC Heading"/>
    <w:basedOn w:val="Ttulo1"/>
    <w:next w:val="Normal"/>
    <w:uiPriority w:val="39"/>
    <w:semiHidden/>
    <w:unhideWhenUsed/>
    <w:qFormat/>
    <w:rsid w:val="00AE029E"/>
    <w:pPr>
      <w:outlineLvl w:val="9"/>
    </w:pPr>
    <w:rPr>
      <w:lang w:eastAsia="pt-BR"/>
    </w:rPr>
  </w:style>
  <w:style w:type="paragraph" w:styleId="Cabealho">
    <w:name w:val="header"/>
    <w:basedOn w:val="Normal"/>
    <w:link w:val="CabealhoChar"/>
    <w:uiPriority w:val="99"/>
    <w:unhideWhenUsed/>
    <w:rsid w:val="00AE029E"/>
    <w:pPr>
      <w:tabs>
        <w:tab w:val="center" w:pos="4252"/>
        <w:tab w:val="right" w:pos="8504"/>
      </w:tabs>
      <w:spacing w:after="0" w:line="240" w:lineRule="auto"/>
    </w:pPr>
  </w:style>
  <w:style w:type="character" w:customStyle="1" w:styleId="CabealhoChar">
    <w:name w:val="Cabeçalho Char"/>
    <w:link w:val="Cabealho"/>
    <w:uiPriority w:val="99"/>
    <w:rsid w:val="00AE029E"/>
    <w:rPr>
      <w:sz w:val="22"/>
      <w:szCs w:val="22"/>
      <w:lang w:eastAsia="en-US"/>
    </w:rPr>
  </w:style>
  <w:style w:type="paragraph" w:styleId="Rodap">
    <w:name w:val="footer"/>
    <w:basedOn w:val="Normal"/>
    <w:link w:val="RodapChar"/>
    <w:uiPriority w:val="99"/>
    <w:unhideWhenUsed/>
    <w:rsid w:val="00AE029E"/>
    <w:pPr>
      <w:tabs>
        <w:tab w:val="center" w:pos="4252"/>
        <w:tab w:val="right" w:pos="8504"/>
      </w:tabs>
      <w:spacing w:after="0" w:line="240" w:lineRule="auto"/>
    </w:pPr>
  </w:style>
  <w:style w:type="character" w:customStyle="1" w:styleId="RodapChar">
    <w:name w:val="Rodapé Char"/>
    <w:link w:val="Rodap"/>
    <w:uiPriority w:val="99"/>
    <w:rsid w:val="00AE029E"/>
    <w:rPr>
      <w:sz w:val="22"/>
      <w:szCs w:val="22"/>
      <w:lang w:eastAsia="en-US"/>
    </w:rPr>
  </w:style>
  <w:style w:type="character" w:styleId="Refdecomentrio">
    <w:name w:val="annotation reference"/>
    <w:uiPriority w:val="99"/>
    <w:semiHidden/>
    <w:unhideWhenUsed/>
    <w:rsid w:val="00AE029E"/>
    <w:rPr>
      <w:sz w:val="16"/>
      <w:szCs w:val="16"/>
    </w:rPr>
  </w:style>
  <w:style w:type="paragraph" w:styleId="Textodecomentrio">
    <w:name w:val="annotation text"/>
    <w:basedOn w:val="Normal"/>
    <w:link w:val="TextodecomentrioChar"/>
    <w:uiPriority w:val="99"/>
    <w:semiHidden/>
    <w:unhideWhenUsed/>
    <w:rsid w:val="00AE029E"/>
    <w:pPr>
      <w:spacing w:line="240" w:lineRule="auto"/>
    </w:pPr>
    <w:rPr>
      <w:sz w:val="20"/>
      <w:szCs w:val="20"/>
    </w:rPr>
  </w:style>
  <w:style w:type="character" w:customStyle="1" w:styleId="TextodecomentrioChar">
    <w:name w:val="Texto de comentário Char"/>
    <w:link w:val="Textodecomentrio"/>
    <w:uiPriority w:val="99"/>
    <w:semiHidden/>
    <w:rsid w:val="00AE029E"/>
    <w:rPr>
      <w:lang w:eastAsia="en-US"/>
    </w:rPr>
  </w:style>
  <w:style w:type="paragraph" w:styleId="Assuntodocomentrio">
    <w:name w:val="annotation subject"/>
    <w:basedOn w:val="Textodecomentrio"/>
    <w:next w:val="Textodecomentrio"/>
    <w:link w:val="AssuntodocomentrioChar"/>
    <w:uiPriority w:val="99"/>
    <w:semiHidden/>
    <w:unhideWhenUsed/>
    <w:rsid w:val="00AE029E"/>
    <w:rPr>
      <w:b/>
      <w:bCs/>
    </w:rPr>
  </w:style>
  <w:style w:type="character" w:customStyle="1" w:styleId="AssuntodocomentrioChar">
    <w:name w:val="Assunto do comentário Char"/>
    <w:link w:val="Assuntodocomentrio"/>
    <w:uiPriority w:val="99"/>
    <w:semiHidden/>
    <w:rsid w:val="00AE029E"/>
    <w:rPr>
      <w:b/>
      <w:bCs/>
      <w:lang w:eastAsia="en-US"/>
    </w:rPr>
  </w:style>
  <w:style w:type="paragraph" w:styleId="Textodenotadefim">
    <w:name w:val="endnote text"/>
    <w:basedOn w:val="Normal"/>
    <w:link w:val="TextodenotadefimChar"/>
    <w:uiPriority w:val="99"/>
    <w:semiHidden/>
    <w:unhideWhenUsed/>
    <w:rsid w:val="00AE029E"/>
    <w:pPr>
      <w:spacing w:after="0" w:line="240" w:lineRule="auto"/>
    </w:pPr>
    <w:rPr>
      <w:sz w:val="20"/>
      <w:szCs w:val="20"/>
    </w:rPr>
  </w:style>
  <w:style w:type="character" w:customStyle="1" w:styleId="TextodenotadefimChar">
    <w:name w:val="Texto de nota de fim Char"/>
    <w:link w:val="Textodenotadefim"/>
    <w:uiPriority w:val="99"/>
    <w:semiHidden/>
    <w:rsid w:val="00AE029E"/>
    <w:rPr>
      <w:lang w:eastAsia="en-US"/>
    </w:rPr>
  </w:style>
  <w:style w:type="character" w:styleId="Refdenotadefim">
    <w:name w:val="endnote reference"/>
    <w:uiPriority w:val="99"/>
    <w:semiHidden/>
    <w:unhideWhenUsed/>
    <w:rsid w:val="00AE029E"/>
    <w:rPr>
      <w:vertAlign w:val="superscript"/>
    </w:rPr>
  </w:style>
  <w:style w:type="paragraph" w:customStyle="1" w:styleId="gmail-textodocorpo20">
    <w:name w:val="gmail-textodocorpo20"/>
    <w:basedOn w:val="Normal"/>
    <w:rsid w:val="00E8754B"/>
    <w:pPr>
      <w:spacing w:before="100" w:beforeAutospacing="1" w:after="100" w:afterAutospacing="1" w:line="240" w:lineRule="auto"/>
    </w:pPr>
    <w:rPr>
      <w:rFonts w:cs="Calibri"/>
      <w:lang w:eastAsia="pt-BR"/>
    </w:rPr>
  </w:style>
  <w:style w:type="character" w:customStyle="1" w:styleId="MenoPendente1">
    <w:name w:val="Menção Pendente1"/>
    <w:basedOn w:val="Fontepargpadro"/>
    <w:uiPriority w:val="99"/>
    <w:semiHidden/>
    <w:unhideWhenUsed/>
    <w:rsid w:val="0074003B"/>
    <w:rPr>
      <w:color w:val="605E5C"/>
      <w:shd w:val="clear" w:color="auto" w:fill="E1DFDD"/>
    </w:rPr>
  </w:style>
  <w:style w:type="paragraph" w:styleId="NormalWeb">
    <w:name w:val="Normal (Web)"/>
    <w:basedOn w:val="Normal"/>
    <w:uiPriority w:val="99"/>
    <w:semiHidden/>
    <w:unhideWhenUsed/>
    <w:rsid w:val="001F2F14"/>
    <w:pPr>
      <w:spacing w:before="100" w:beforeAutospacing="1" w:after="100" w:afterAutospacing="1" w:line="240" w:lineRule="auto"/>
    </w:pPr>
    <w:rPr>
      <w:rFonts w:ascii="Times New Roman" w:eastAsia="Times New Roman" w:hAnsi="Times New Roman"/>
      <w:sz w:val="24"/>
      <w:szCs w:val="24"/>
      <w:lang w:eastAsia="pt-BR"/>
    </w:rPr>
  </w:style>
  <w:style w:type="paragraph" w:styleId="Sumrio2">
    <w:name w:val="toc 2"/>
    <w:basedOn w:val="Normal"/>
    <w:next w:val="Normal"/>
    <w:autoRedefine/>
    <w:uiPriority w:val="39"/>
    <w:semiHidden/>
    <w:unhideWhenUsed/>
    <w:rsid w:val="00055F00"/>
    <w:pPr>
      <w:spacing w:after="100"/>
      <w:ind w:left="220"/>
    </w:pPr>
  </w:style>
  <w:style w:type="paragraph" w:customStyle="1" w:styleId="xl37">
    <w:name w:val="xl37"/>
    <w:basedOn w:val="Normal"/>
    <w:rsid w:val="00055F00"/>
    <w:pPr>
      <w:spacing w:before="100" w:beforeAutospacing="1" w:after="100" w:afterAutospacing="1" w:line="240" w:lineRule="auto"/>
    </w:pPr>
    <w:rPr>
      <w:rFonts w:ascii="Arial" w:eastAsia="Arial Unicode MS" w:hAnsi="Arial" w:cs="Arial"/>
      <w:b/>
      <w:bCs/>
      <w:sz w:val="24"/>
      <w:szCs w:val="24"/>
      <w:lang w:eastAsia="pt-BR"/>
    </w:rPr>
  </w:style>
  <w:style w:type="character" w:styleId="Forte">
    <w:name w:val="Strong"/>
    <w:basedOn w:val="Fontepargpadro"/>
    <w:uiPriority w:val="22"/>
    <w:qFormat/>
    <w:rsid w:val="00055F00"/>
    <w:rPr>
      <w:b/>
      <w:bCs/>
    </w:rPr>
  </w:style>
  <w:style w:type="paragraph" w:styleId="Sumrio1">
    <w:name w:val="toc 1"/>
    <w:basedOn w:val="Normal"/>
    <w:next w:val="Normal"/>
    <w:autoRedefine/>
    <w:uiPriority w:val="39"/>
    <w:unhideWhenUsed/>
    <w:rsid w:val="00055F00"/>
    <w:pPr>
      <w:tabs>
        <w:tab w:val="right" w:leader="dot" w:pos="9061"/>
      </w:tabs>
      <w:spacing w:after="100"/>
    </w:pPr>
  </w:style>
  <w:style w:type="paragraph" w:customStyle="1" w:styleId="Estilo1">
    <w:name w:val="Estilo1"/>
    <w:basedOn w:val="Ttulo1"/>
    <w:link w:val="Estilo1Char"/>
    <w:qFormat/>
    <w:rsid w:val="00055F00"/>
    <w:rPr>
      <w:color w:val="auto"/>
    </w:rPr>
  </w:style>
  <w:style w:type="paragraph" w:customStyle="1" w:styleId="Estilo2">
    <w:name w:val="Estilo2"/>
    <w:basedOn w:val="Estilo1"/>
    <w:link w:val="Estilo2Char"/>
    <w:qFormat/>
    <w:rsid w:val="00055F00"/>
    <w:rPr>
      <w:rFonts w:ascii="Calibri Light" w:hAnsi="Calibri Light"/>
      <w:sz w:val="22"/>
    </w:rPr>
  </w:style>
  <w:style w:type="character" w:customStyle="1" w:styleId="Estilo1Char">
    <w:name w:val="Estilo1 Char"/>
    <w:basedOn w:val="Ttulo1Char"/>
    <w:link w:val="Estilo1"/>
    <w:rsid w:val="00055F00"/>
    <w:rPr>
      <w:rFonts w:ascii="Cambria" w:eastAsia="Times New Roman" w:hAnsi="Cambria"/>
      <w:b/>
      <w:bCs/>
      <w:color w:val="365F91"/>
      <w:sz w:val="28"/>
      <w:szCs w:val="28"/>
      <w:lang w:eastAsia="en-US"/>
    </w:rPr>
  </w:style>
  <w:style w:type="character" w:customStyle="1" w:styleId="Estilo2Char">
    <w:name w:val="Estilo2 Char"/>
    <w:basedOn w:val="Estilo1Char"/>
    <w:link w:val="Estilo2"/>
    <w:rsid w:val="00055F00"/>
    <w:rPr>
      <w:rFonts w:ascii="Calibri Light" w:eastAsia="Times New Roman" w:hAnsi="Calibri Light"/>
      <w:b/>
      <w:bCs/>
      <w:color w:val="365F91"/>
      <w:sz w:val="22"/>
      <w:szCs w:val="28"/>
      <w:lang w:eastAsia="en-US"/>
    </w:rPr>
  </w:style>
  <w:style w:type="character" w:customStyle="1" w:styleId="Ttulo3Char">
    <w:name w:val="Título 3 Char"/>
    <w:basedOn w:val="Fontepargpadro"/>
    <w:link w:val="Ttulo3"/>
    <w:uiPriority w:val="9"/>
    <w:semiHidden/>
    <w:rsid w:val="00A83F71"/>
    <w:rPr>
      <w:rFonts w:asciiTheme="majorHAnsi" w:eastAsiaTheme="majorEastAsia" w:hAnsiTheme="majorHAnsi" w:cstheme="majorBidi"/>
      <w:color w:val="243F60" w:themeColor="accent1" w:themeShade="7F"/>
      <w:sz w:val="24"/>
      <w:szCs w:val="24"/>
      <w:lang w:eastAsia="en-US"/>
    </w:rPr>
  </w:style>
  <w:style w:type="paragraph" w:styleId="SemEspaamento">
    <w:name w:val="No Spacing"/>
    <w:uiPriority w:val="1"/>
    <w:qFormat/>
    <w:rsid w:val="003276A6"/>
    <w:rPr>
      <w:sz w:val="22"/>
      <w:szCs w:val="22"/>
      <w:lang w:eastAsia="en-US"/>
    </w:rPr>
  </w:style>
  <w:style w:type="paragraph" w:styleId="Corpodetexto">
    <w:name w:val="Body Text"/>
    <w:basedOn w:val="Normal"/>
    <w:link w:val="CorpodetextoChar"/>
    <w:uiPriority w:val="1"/>
    <w:qFormat/>
    <w:rsid w:val="00B700A8"/>
    <w:pPr>
      <w:widowControl w:val="0"/>
      <w:autoSpaceDE w:val="0"/>
      <w:autoSpaceDN w:val="0"/>
      <w:spacing w:after="0" w:line="240" w:lineRule="auto"/>
      <w:ind w:left="100"/>
      <w:jc w:val="both"/>
    </w:pPr>
    <w:rPr>
      <w:rFonts w:ascii="Carlito" w:eastAsia="Carlito" w:hAnsi="Carlito" w:cs="Carlito"/>
      <w:lang w:val="pt-PT"/>
    </w:rPr>
  </w:style>
  <w:style w:type="character" w:customStyle="1" w:styleId="CorpodetextoChar">
    <w:name w:val="Corpo de texto Char"/>
    <w:basedOn w:val="Fontepargpadro"/>
    <w:link w:val="Corpodetexto"/>
    <w:uiPriority w:val="1"/>
    <w:rsid w:val="00B700A8"/>
    <w:rPr>
      <w:rFonts w:ascii="Carlito" w:eastAsia="Carlito" w:hAnsi="Carlito" w:cs="Carlito"/>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5524">
      <w:bodyDiv w:val="1"/>
      <w:marLeft w:val="0"/>
      <w:marRight w:val="0"/>
      <w:marTop w:val="0"/>
      <w:marBottom w:val="0"/>
      <w:divBdr>
        <w:top w:val="none" w:sz="0" w:space="0" w:color="auto"/>
        <w:left w:val="none" w:sz="0" w:space="0" w:color="auto"/>
        <w:bottom w:val="none" w:sz="0" w:space="0" w:color="auto"/>
        <w:right w:val="none" w:sz="0" w:space="0" w:color="auto"/>
      </w:divBdr>
    </w:div>
    <w:div w:id="102304502">
      <w:bodyDiv w:val="1"/>
      <w:marLeft w:val="0"/>
      <w:marRight w:val="0"/>
      <w:marTop w:val="0"/>
      <w:marBottom w:val="0"/>
      <w:divBdr>
        <w:top w:val="none" w:sz="0" w:space="0" w:color="auto"/>
        <w:left w:val="none" w:sz="0" w:space="0" w:color="auto"/>
        <w:bottom w:val="none" w:sz="0" w:space="0" w:color="auto"/>
        <w:right w:val="none" w:sz="0" w:space="0" w:color="auto"/>
      </w:divBdr>
    </w:div>
    <w:div w:id="104083703">
      <w:bodyDiv w:val="1"/>
      <w:marLeft w:val="0"/>
      <w:marRight w:val="0"/>
      <w:marTop w:val="0"/>
      <w:marBottom w:val="0"/>
      <w:divBdr>
        <w:top w:val="none" w:sz="0" w:space="0" w:color="auto"/>
        <w:left w:val="none" w:sz="0" w:space="0" w:color="auto"/>
        <w:bottom w:val="none" w:sz="0" w:space="0" w:color="auto"/>
        <w:right w:val="none" w:sz="0" w:space="0" w:color="auto"/>
      </w:divBdr>
    </w:div>
    <w:div w:id="120612171">
      <w:bodyDiv w:val="1"/>
      <w:marLeft w:val="0"/>
      <w:marRight w:val="0"/>
      <w:marTop w:val="0"/>
      <w:marBottom w:val="0"/>
      <w:divBdr>
        <w:top w:val="none" w:sz="0" w:space="0" w:color="auto"/>
        <w:left w:val="none" w:sz="0" w:space="0" w:color="auto"/>
        <w:bottom w:val="none" w:sz="0" w:space="0" w:color="auto"/>
        <w:right w:val="none" w:sz="0" w:space="0" w:color="auto"/>
      </w:divBdr>
    </w:div>
    <w:div w:id="150024024">
      <w:bodyDiv w:val="1"/>
      <w:marLeft w:val="0"/>
      <w:marRight w:val="0"/>
      <w:marTop w:val="0"/>
      <w:marBottom w:val="0"/>
      <w:divBdr>
        <w:top w:val="none" w:sz="0" w:space="0" w:color="auto"/>
        <w:left w:val="none" w:sz="0" w:space="0" w:color="auto"/>
        <w:bottom w:val="none" w:sz="0" w:space="0" w:color="auto"/>
        <w:right w:val="none" w:sz="0" w:space="0" w:color="auto"/>
      </w:divBdr>
    </w:div>
    <w:div w:id="231741793">
      <w:bodyDiv w:val="1"/>
      <w:marLeft w:val="0"/>
      <w:marRight w:val="0"/>
      <w:marTop w:val="0"/>
      <w:marBottom w:val="0"/>
      <w:divBdr>
        <w:top w:val="none" w:sz="0" w:space="0" w:color="auto"/>
        <w:left w:val="none" w:sz="0" w:space="0" w:color="auto"/>
        <w:bottom w:val="none" w:sz="0" w:space="0" w:color="auto"/>
        <w:right w:val="none" w:sz="0" w:space="0" w:color="auto"/>
      </w:divBdr>
    </w:div>
    <w:div w:id="322851910">
      <w:bodyDiv w:val="1"/>
      <w:marLeft w:val="0"/>
      <w:marRight w:val="0"/>
      <w:marTop w:val="0"/>
      <w:marBottom w:val="0"/>
      <w:divBdr>
        <w:top w:val="none" w:sz="0" w:space="0" w:color="auto"/>
        <w:left w:val="none" w:sz="0" w:space="0" w:color="auto"/>
        <w:bottom w:val="none" w:sz="0" w:space="0" w:color="auto"/>
        <w:right w:val="none" w:sz="0" w:space="0" w:color="auto"/>
      </w:divBdr>
    </w:div>
    <w:div w:id="332612851">
      <w:bodyDiv w:val="1"/>
      <w:marLeft w:val="0"/>
      <w:marRight w:val="0"/>
      <w:marTop w:val="0"/>
      <w:marBottom w:val="0"/>
      <w:divBdr>
        <w:top w:val="none" w:sz="0" w:space="0" w:color="auto"/>
        <w:left w:val="none" w:sz="0" w:space="0" w:color="auto"/>
        <w:bottom w:val="none" w:sz="0" w:space="0" w:color="auto"/>
        <w:right w:val="none" w:sz="0" w:space="0" w:color="auto"/>
      </w:divBdr>
    </w:div>
    <w:div w:id="388769311">
      <w:bodyDiv w:val="1"/>
      <w:marLeft w:val="0"/>
      <w:marRight w:val="0"/>
      <w:marTop w:val="0"/>
      <w:marBottom w:val="0"/>
      <w:divBdr>
        <w:top w:val="none" w:sz="0" w:space="0" w:color="auto"/>
        <w:left w:val="none" w:sz="0" w:space="0" w:color="auto"/>
        <w:bottom w:val="none" w:sz="0" w:space="0" w:color="auto"/>
        <w:right w:val="none" w:sz="0" w:space="0" w:color="auto"/>
      </w:divBdr>
    </w:div>
    <w:div w:id="411901154">
      <w:bodyDiv w:val="1"/>
      <w:marLeft w:val="0"/>
      <w:marRight w:val="0"/>
      <w:marTop w:val="0"/>
      <w:marBottom w:val="0"/>
      <w:divBdr>
        <w:top w:val="none" w:sz="0" w:space="0" w:color="auto"/>
        <w:left w:val="none" w:sz="0" w:space="0" w:color="auto"/>
        <w:bottom w:val="none" w:sz="0" w:space="0" w:color="auto"/>
        <w:right w:val="none" w:sz="0" w:space="0" w:color="auto"/>
      </w:divBdr>
    </w:div>
    <w:div w:id="474494184">
      <w:bodyDiv w:val="1"/>
      <w:marLeft w:val="0"/>
      <w:marRight w:val="0"/>
      <w:marTop w:val="0"/>
      <w:marBottom w:val="0"/>
      <w:divBdr>
        <w:top w:val="none" w:sz="0" w:space="0" w:color="auto"/>
        <w:left w:val="none" w:sz="0" w:space="0" w:color="auto"/>
        <w:bottom w:val="none" w:sz="0" w:space="0" w:color="auto"/>
        <w:right w:val="none" w:sz="0" w:space="0" w:color="auto"/>
      </w:divBdr>
    </w:div>
    <w:div w:id="566262481">
      <w:bodyDiv w:val="1"/>
      <w:marLeft w:val="0"/>
      <w:marRight w:val="0"/>
      <w:marTop w:val="0"/>
      <w:marBottom w:val="0"/>
      <w:divBdr>
        <w:top w:val="none" w:sz="0" w:space="0" w:color="auto"/>
        <w:left w:val="none" w:sz="0" w:space="0" w:color="auto"/>
        <w:bottom w:val="none" w:sz="0" w:space="0" w:color="auto"/>
        <w:right w:val="none" w:sz="0" w:space="0" w:color="auto"/>
      </w:divBdr>
    </w:div>
    <w:div w:id="598488615">
      <w:bodyDiv w:val="1"/>
      <w:marLeft w:val="0"/>
      <w:marRight w:val="0"/>
      <w:marTop w:val="0"/>
      <w:marBottom w:val="0"/>
      <w:divBdr>
        <w:top w:val="none" w:sz="0" w:space="0" w:color="auto"/>
        <w:left w:val="none" w:sz="0" w:space="0" w:color="auto"/>
        <w:bottom w:val="none" w:sz="0" w:space="0" w:color="auto"/>
        <w:right w:val="none" w:sz="0" w:space="0" w:color="auto"/>
      </w:divBdr>
    </w:div>
    <w:div w:id="608049710">
      <w:bodyDiv w:val="1"/>
      <w:marLeft w:val="0"/>
      <w:marRight w:val="0"/>
      <w:marTop w:val="0"/>
      <w:marBottom w:val="0"/>
      <w:divBdr>
        <w:top w:val="none" w:sz="0" w:space="0" w:color="auto"/>
        <w:left w:val="none" w:sz="0" w:space="0" w:color="auto"/>
        <w:bottom w:val="none" w:sz="0" w:space="0" w:color="auto"/>
        <w:right w:val="none" w:sz="0" w:space="0" w:color="auto"/>
      </w:divBdr>
    </w:div>
    <w:div w:id="734086416">
      <w:bodyDiv w:val="1"/>
      <w:marLeft w:val="0"/>
      <w:marRight w:val="0"/>
      <w:marTop w:val="0"/>
      <w:marBottom w:val="0"/>
      <w:divBdr>
        <w:top w:val="none" w:sz="0" w:space="0" w:color="auto"/>
        <w:left w:val="none" w:sz="0" w:space="0" w:color="auto"/>
        <w:bottom w:val="none" w:sz="0" w:space="0" w:color="auto"/>
        <w:right w:val="none" w:sz="0" w:space="0" w:color="auto"/>
      </w:divBdr>
    </w:div>
    <w:div w:id="780877280">
      <w:bodyDiv w:val="1"/>
      <w:marLeft w:val="0"/>
      <w:marRight w:val="0"/>
      <w:marTop w:val="0"/>
      <w:marBottom w:val="0"/>
      <w:divBdr>
        <w:top w:val="none" w:sz="0" w:space="0" w:color="auto"/>
        <w:left w:val="none" w:sz="0" w:space="0" w:color="auto"/>
        <w:bottom w:val="none" w:sz="0" w:space="0" w:color="auto"/>
        <w:right w:val="none" w:sz="0" w:space="0" w:color="auto"/>
      </w:divBdr>
    </w:div>
    <w:div w:id="854999377">
      <w:bodyDiv w:val="1"/>
      <w:marLeft w:val="0"/>
      <w:marRight w:val="0"/>
      <w:marTop w:val="0"/>
      <w:marBottom w:val="0"/>
      <w:divBdr>
        <w:top w:val="none" w:sz="0" w:space="0" w:color="auto"/>
        <w:left w:val="none" w:sz="0" w:space="0" w:color="auto"/>
        <w:bottom w:val="none" w:sz="0" w:space="0" w:color="auto"/>
        <w:right w:val="none" w:sz="0" w:space="0" w:color="auto"/>
      </w:divBdr>
    </w:div>
    <w:div w:id="898827319">
      <w:bodyDiv w:val="1"/>
      <w:marLeft w:val="0"/>
      <w:marRight w:val="0"/>
      <w:marTop w:val="0"/>
      <w:marBottom w:val="0"/>
      <w:divBdr>
        <w:top w:val="none" w:sz="0" w:space="0" w:color="auto"/>
        <w:left w:val="none" w:sz="0" w:space="0" w:color="auto"/>
        <w:bottom w:val="none" w:sz="0" w:space="0" w:color="auto"/>
        <w:right w:val="none" w:sz="0" w:space="0" w:color="auto"/>
      </w:divBdr>
    </w:div>
    <w:div w:id="930238727">
      <w:bodyDiv w:val="1"/>
      <w:marLeft w:val="0"/>
      <w:marRight w:val="0"/>
      <w:marTop w:val="0"/>
      <w:marBottom w:val="0"/>
      <w:divBdr>
        <w:top w:val="none" w:sz="0" w:space="0" w:color="auto"/>
        <w:left w:val="none" w:sz="0" w:space="0" w:color="auto"/>
        <w:bottom w:val="none" w:sz="0" w:space="0" w:color="auto"/>
        <w:right w:val="none" w:sz="0" w:space="0" w:color="auto"/>
      </w:divBdr>
    </w:div>
    <w:div w:id="964119157">
      <w:bodyDiv w:val="1"/>
      <w:marLeft w:val="0"/>
      <w:marRight w:val="0"/>
      <w:marTop w:val="0"/>
      <w:marBottom w:val="0"/>
      <w:divBdr>
        <w:top w:val="none" w:sz="0" w:space="0" w:color="auto"/>
        <w:left w:val="none" w:sz="0" w:space="0" w:color="auto"/>
        <w:bottom w:val="none" w:sz="0" w:space="0" w:color="auto"/>
        <w:right w:val="none" w:sz="0" w:space="0" w:color="auto"/>
      </w:divBdr>
    </w:div>
    <w:div w:id="1007050996">
      <w:bodyDiv w:val="1"/>
      <w:marLeft w:val="0"/>
      <w:marRight w:val="0"/>
      <w:marTop w:val="0"/>
      <w:marBottom w:val="0"/>
      <w:divBdr>
        <w:top w:val="none" w:sz="0" w:space="0" w:color="auto"/>
        <w:left w:val="none" w:sz="0" w:space="0" w:color="auto"/>
        <w:bottom w:val="none" w:sz="0" w:space="0" w:color="auto"/>
        <w:right w:val="none" w:sz="0" w:space="0" w:color="auto"/>
      </w:divBdr>
    </w:div>
    <w:div w:id="1040280852">
      <w:bodyDiv w:val="1"/>
      <w:marLeft w:val="0"/>
      <w:marRight w:val="0"/>
      <w:marTop w:val="0"/>
      <w:marBottom w:val="0"/>
      <w:divBdr>
        <w:top w:val="none" w:sz="0" w:space="0" w:color="auto"/>
        <w:left w:val="none" w:sz="0" w:space="0" w:color="auto"/>
        <w:bottom w:val="none" w:sz="0" w:space="0" w:color="auto"/>
        <w:right w:val="none" w:sz="0" w:space="0" w:color="auto"/>
      </w:divBdr>
    </w:div>
    <w:div w:id="1088118182">
      <w:bodyDiv w:val="1"/>
      <w:marLeft w:val="0"/>
      <w:marRight w:val="0"/>
      <w:marTop w:val="0"/>
      <w:marBottom w:val="0"/>
      <w:divBdr>
        <w:top w:val="none" w:sz="0" w:space="0" w:color="auto"/>
        <w:left w:val="none" w:sz="0" w:space="0" w:color="auto"/>
        <w:bottom w:val="none" w:sz="0" w:space="0" w:color="auto"/>
        <w:right w:val="none" w:sz="0" w:space="0" w:color="auto"/>
      </w:divBdr>
    </w:div>
    <w:div w:id="1134911584">
      <w:bodyDiv w:val="1"/>
      <w:marLeft w:val="0"/>
      <w:marRight w:val="0"/>
      <w:marTop w:val="0"/>
      <w:marBottom w:val="0"/>
      <w:divBdr>
        <w:top w:val="none" w:sz="0" w:space="0" w:color="auto"/>
        <w:left w:val="none" w:sz="0" w:space="0" w:color="auto"/>
        <w:bottom w:val="none" w:sz="0" w:space="0" w:color="auto"/>
        <w:right w:val="none" w:sz="0" w:space="0" w:color="auto"/>
      </w:divBdr>
    </w:div>
    <w:div w:id="1196848640">
      <w:bodyDiv w:val="1"/>
      <w:marLeft w:val="0"/>
      <w:marRight w:val="0"/>
      <w:marTop w:val="0"/>
      <w:marBottom w:val="0"/>
      <w:divBdr>
        <w:top w:val="none" w:sz="0" w:space="0" w:color="auto"/>
        <w:left w:val="none" w:sz="0" w:space="0" w:color="auto"/>
        <w:bottom w:val="none" w:sz="0" w:space="0" w:color="auto"/>
        <w:right w:val="none" w:sz="0" w:space="0" w:color="auto"/>
      </w:divBdr>
      <w:divsChild>
        <w:div w:id="790705951">
          <w:marLeft w:val="0"/>
          <w:marRight w:val="0"/>
          <w:marTop w:val="0"/>
          <w:marBottom w:val="0"/>
          <w:divBdr>
            <w:top w:val="none" w:sz="0" w:space="0" w:color="auto"/>
            <w:left w:val="none" w:sz="0" w:space="0" w:color="auto"/>
            <w:bottom w:val="none" w:sz="0" w:space="0" w:color="auto"/>
            <w:right w:val="none" w:sz="0" w:space="0" w:color="auto"/>
          </w:divBdr>
          <w:divsChild>
            <w:div w:id="385571571">
              <w:marLeft w:val="0"/>
              <w:marRight w:val="0"/>
              <w:marTop w:val="0"/>
              <w:marBottom w:val="0"/>
              <w:divBdr>
                <w:top w:val="none" w:sz="0" w:space="0" w:color="auto"/>
                <w:left w:val="none" w:sz="0" w:space="0" w:color="auto"/>
                <w:bottom w:val="none" w:sz="0" w:space="0" w:color="auto"/>
                <w:right w:val="none" w:sz="0" w:space="0" w:color="auto"/>
              </w:divBdr>
              <w:divsChild>
                <w:div w:id="203687126">
                  <w:marLeft w:val="0"/>
                  <w:marRight w:val="0"/>
                  <w:marTop w:val="0"/>
                  <w:marBottom w:val="0"/>
                  <w:divBdr>
                    <w:top w:val="none" w:sz="0" w:space="0" w:color="auto"/>
                    <w:left w:val="none" w:sz="0" w:space="0" w:color="auto"/>
                    <w:bottom w:val="none" w:sz="0" w:space="0" w:color="auto"/>
                    <w:right w:val="none" w:sz="0" w:space="0" w:color="auto"/>
                  </w:divBdr>
                  <w:divsChild>
                    <w:div w:id="205291332">
                      <w:marLeft w:val="0"/>
                      <w:marRight w:val="0"/>
                      <w:marTop w:val="0"/>
                      <w:marBottom w:val="0"/>
                      <w:divBdr>
                        <w:top w:val="none" w:sz="0" w:space="0" w:color="auto"/>
                        <w:left w:val="none" w:sz="0" w:space="0" w:color="auto"/>
                        <w:bottom w:val="none" w:sz="0" w:space="0" w:color="auto"/>
                        <w:right w:val="none" w:sz="0" w:space="0" w:color="auto"/>
                      </w:divBdr>
                      <w:divsChild>
                        <w:div w:id="1623919337">
                          <w:marLeft w:val="0"/>
                          <w:marRight w:val="0"/>
                          <w:marTop w:val="0"/>
                          <w:marBottom w:val="0"/>
                          <w:divBdr>
                            <w:top w:val="none" w:sz="0" w:space="0" w:color="auto"/>
                            <w:left w:val="none" w:sz="0" w:space="0" w:color="auto"/>
                            <w:bottom w:val="none" w:sz="0" w:space="0" w:color="auto"/>
                            <w:right w:val="none" w:sz="0" w:space="0" w:color="auto"/>
                          </w:divBdr>
                          <w:divsChild>
                            <w:div w:id="1376151105">
                              <w:marLeft w:val="0"/>
                              <w:marRight w:val="0"/>
                              <w:marTop w:val="0"/>
                              <w:marBottom w:val="0"/>
                              <w:divBdr>
                                <w:top w:val="none" w:sz="0" w:space="0" w:color="auto"/>
                                <w:left w:val="none" w:sz="0" w:space="0" w:color="auto"/>
                                <w:bottom w:val="none" w:sz="0" w:space="0" w:color="auto"/>
                                <w:right w:val="none" w:sz="0" w:space="0" w:color="auto"/>
                              </w:divBdr>
                              <w:divsChild>
                                <w:div w:id="4272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4924">
      <w:bodyDiv w:val="1"/>
      <w:marLeft w:val="0"/>
      <w:marRight w:val="0"/>
      <w:marTop w:val="0"/>
      <w:marBottom w:val="0"/>
      <w:divBdr>
        <w:top w:val="none" w:sz="0" w:space="0" w:color="auto"/>
        <w:left w:val="none" w:sz="0" w:space="0" w:color="auto"/>
        <w:bottom w:val="none" w:sz="0" w:space="0" w:color="auto"/>
        <w:right w:val="none" w:sz="0" w:space="0" w:color="auto"/>
      </w:divBdr>
    </w:div>
    <w:div w:id="1250239058">
      <w:bodyDiv w:val="1"/>
      <w:marLeft w:val="0"/>
      <w:marRight w:val="0"/>
      <w:marTop w:val="0"/>
      <w:marBottom w:val="0"/>
      <w:divBdr>
        <w:top w:val="none" w:sz="0" w:space="0" w:color="auto"/>
        <w:left w:val="none" w:sz="0" w:space="0" w:color="auto"/>
        <w:bottom w:val="none" w:sz="0" w:space="0" w:color="auto"/>
        <w:right w:val="none" w:sz="0" w:space="0" w:color="auto"/>
      </w:divBdr>
    </w:div>
    <w:div w:id="1427923798">
      <w:bodyDiv w:val="1"/>
      <w:marLeft w:val="0"/>
      <w:marRight w:val="0"/>
      <w:marTop w:val="0"/>
      <w:marBottom w:val="0"/>
      <w:divBdr>
        <w:top w:val="none" w:sz="0" w:space="0" w:color="auto"/>
        <w:left w:val="none" w:sz="0" w:space="0" w:color="auto"/>
        <w:bottom w:val="none" w:sz="0" w:space="0" w:color="auto"/>
        <w:right w:val="none" w:sz="0" w:space="0" w:color="auto"/>
      </w:divBdr>
    </w:div>
    <w:div w:id="1500273708">
      <w:bodyDiv w:val="1"/>
      <w:marLeft w:val="0"/>
      <w:marRight w:val="0"/>
      <w:marTop w:val="0"/>
      <w:marBottom w:val="0"/>
      <w:divBdr>
        <w:top w:val="none" w:sz="0" w:space="0" w:color="auto"/>
        <w:left w:val="none" w:sz="0" w:space="0" w:color="auto"/>
        <w:bottom w:val="none" w:sz="0" w:space="0" w:color="auto"/>
        <w:right w:val="none" w:sz="0" w:space="0" w:color="auto"/>
      </w:divBdr>
    </w:div>
    <w:div w:id="1539665486">
      <w:bodyDiv w:val="1"/>
      <w:marLeft w:val="0"/>
      <w:marRight w:val="0"/>
      <w:marTop w:val="0"/>
      <w:marBottom w:val="0"/>
      <w:divBdr>
        <w:top w:val="none" w:sz="0" w:space="0" w:color="auto"/>
        <w:left w:val="none" w:sz="0" w:space="0" w:color="auto"/>
        <w:bottom w:val="none" w:sz="0" w:space="0" w:color="auto"/>
        <w:right w:val="none" w:sz="0" w:space="0" w:color="auto"/>
      </w:divBdr>
    </w:div>
    <w:div w:id="1593465180">
      <w:bodyDiv w:val="1"/>
      <w:marLeft w:val="0"/>
      <w:marRight w:val="0"/>
      <w:marTop w:val="0"/>
      <w:marBottom w:val="0"/>
      <w:divBdr>
        <w:top w:val="none" w:sz="0" w:space="0" w:color="auto"/>
        <w:left w:val="none" w:sz="0" w:space="0" w:color="auto"/>
        <w:bottom w:val="none" w:sz="0" w:space="0" w:color="auto"/>
        <w:right w:val="none" w:sz="0" w:space="0" w:color="auto"/>
      </w:divBdr>
    </w:div>
    <w:div w:id="1611275825">
      <w:bodyDiv w:val="1"/>
      <w:marLeft w:val="0"/>
      <w:marRight w:val="0"/>
      <w:marTop w:val="0"/>
      <w:marBottom w:val="0"/>
      <w:divBdr>
        <w:top w:val="none" w:sz="0" w:space="0" w:color="auto"/>
        <w:left w:val="none" w:sz="0" w:space="0" w:color="auto"/>
        <w:bottom w:val="none" w:sz="0" w:space="0" w:color="auto"/>
        <w:right w:val="none" w:sz="0" w:space="0" w:color="auto"/>
      </w:divBdr>
    </w:div>
    <w:div w:id="1747148393">
      <w:bodyDiv w:val="1"/>
      <w:marLeft w:val="0"/>
      <w:marRight w:val="0"/>
      <w:marTop w:val="0"/>
      <w:marBottom w:val="0"/>
      <w:divBdr>
        <w:top w:val="none" w:sz="0" w:space="0" w:color="auto"/>
        <w:left w:val="none" w:sz="0" w:space="0" w:color="auto"/>
        <w:bottom w:val="none" w:sz="0" w:space="0" w:color="auto"/>
        <w:right w:val="none" w:sz="0" w:space="0" w:color="auto"/>
      </w:divBdr>
    </w:div>
    <w:div w:id="1842354355">
      <w:bodyDiv w:val="1"/>
      <w:marLeft w:val="0"/>
      <w:marRight w:val="0"/>
      <w:marTop w:val="0"/>
      <w:marBottom w:val="0"/>
      <w:divBdr>
        <w:top w:val="none" w:sz="0" w:space="0" w:color="auto"/>
        <w:left w:val="none" w:sz="0" w:space="0" w:color="auto"/>
        <w:bottom w:val="none" w:sz="0" w:space="0" w:color="auto"/>
        <w:right w:val="none" w:sz="0" w:space="0" w:color="auto"/>
      </w:divBdr>
    </w:div>
    <w:div w:id="1848983666">
      <w:bodyDiv w:val="1"/>
      <w:marLeft w:val="0"/>
      <w:marRight w:val="0"/>
      <w:marTop w:val="0"/>
      <w:marBottom w:val="0"/>
      <w:divBdr>
        <w:top w:val="none" w:sz="0" w:space="0" w:color="auto"/>
        <w:left w:val="none" w:sz="0" w:space="0" w:color="auto"/>
        <w:bottom w:val="none" w:sz="0" w:space="0" w:color="auto"/>
        <w:right w:val="none" w:sz="0" w:space="0" w:color="auto"/>
      </w:divBdr>
    </w:div>
    <w:div w:id="1963883300">
      <w:bodyDiv w:val="1"/>
      <w:marLeft w:val="0"/>
      <w:marRight w:val="0"/>
      <w:marTop w:val="0"/>
      <w:marBottom w:val="0"/>
      <w:divBdr>
        <w:top w:val="none" w:sz="0" w:space="0" w:color="auto"/>
        <w:left w:val="none" w:sz="0" w:space="0" w:color="auto"/>
        <w:bottom w:val="none" w:sz="0" w:space="0" w:color="auto"/>
        <w:right w:val="none" w:sz="0" w:space="0" w:color="auto"/>
      </w:divBdr>
    </w:div>
    <w:div w:id="2020428675">
      <w:bodyDiv w:val="1"/>
      <w:marLeft w:val="0"/>
      <w:marRight w:val="0"/>
      <w:marTop w:val="0"/>
      <w:marBottom w:val="0"/>
      <w:divBdr>
        <w:top w:val="none" w:sz="0" w:space="0" w:color="auto"/>
        <w:left w:val="none" w:sz="0" w:space="0" w:color="auto"/>
        <w:bottom w:val="none" w:sz="0" w:space="0" w:color="auto"/>
        <w:right w:val="none" w:sz="0" w:space="0" w:color="auto"/>
      </w:divBdr>
    </w:div>
    <w:div w:id="2068186809">
      <w:bodyDiv w:val="1"/>
      <w:marLeft w:val="0"/>
      <w:marRight w:val="0"/>
      <w:marTop w:val="0"/>
      <w:marBottom w:val="0"/>
      <w:divBdr>
        <w:top w:val="none" w:sz="0" w:space="0" w:color="auto"/>
        <w:left w:val="none" w:sz="0" w:space="0" w:color="auto"/>
        <w:bottom w:val="none" w:sz="0" w:space="0" w:color="auto"/>
        <w:right w:val="none" w:sz="0" w:space="0" w:color="auto"/>
      </w:divBdr>
    </w:div>
    <w:div w:id="20725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enuncia@itsinformov.com.br"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itsinformov.com.br/compli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www.itsinformov.com.br"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www.itsinformov.com.br/complian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8DA621-1635-4994-B45F-E81C01299CA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t-BR"/>
        </a:p>
      </dgm:t>
    </dgm:pt>
    <dgm:pt modelId="{BF27EC52-9CB8-4143-9170-19AC33489AD4}">
      <dgm:prSet custT="1"/>
      <dgm:spPr>
        <a:solidFill>
          <a:srgbClr val="00B050"/>
        </a:solidFill>
      </dgm:spPr>
      <dgm:t>
        <a:bodyPr/>
        <a:lstStyle/>
        <a:p>
          <a:pPr algn="ctr" rtl="0"/>
          <a:r>
            <a:rPr lang="pt-BR" sz="1800" b="1" u="sng" dirty="0"/>
            <a:t>MISSÃO</a:t>
          </a:r>
          <a:endParaRPr lang="pt-BR" sz="2300" dirty="0"/>
        </a:p>
      </dgm:t>
    </dgm:pt>
    <dgm:pt modelId="{ACB782A1-D2C6-4847-B98A-265B0911EC26}" type="parTrans" cxnId="{E2464754-DB18-4FC6-8581-51E6F8DDA42E}">
      <dgm:prSet/>
      <dgm:spPr/>
      <dgm:t>
        <a:bodyPr/>
        <a:lstStyle/>
        <a:p>
          <a:pPr algn="ctr"/>
          <a:endParaRPr lang="pt-BR"/>
        </a:p>
      </dgm:t>
    </dgm:pt>
    <dgm:pt modelId="{40941F64-CF9C-4852-8FFE-8B20BAAC51F6}" type="sibTrans" cxnId="{E2464754-DB18-4FC6-8581-51E6F8DDA42E}">
      <dgm:prSet/>
      <dgm:spPr/>
      <dgm:t>
        <a:bodyPr/>
        <a:lstStyle/>
        <a:p>
          <a:pPr algn="ctr"/>
          <a:endParaRPr lang="pt-BR"/>
        </a:p>
      </dgm:t>
    </dgm:pt>
    <dgm:pt modelId="{BB06B7E5-94BE-4918-B01C-3C5E4BF81730}">
      <dgm:prSet custT="1"/>
      <dgm:spPr/>
      <dgm:t>
        <a:bodyPr/>
        <a:lstStyle/>
        <a:p>
          <a:pPr algn="ctr" rtl="0"/>
          <a:r>
            <a:rPr lang="pt-BR" sz="1600"/>
            <a:t>Transformar </a:t>
          </a:r>
          <a:r>
            <a:rPr lang="pt-BR" sz="1400"/>
            <a:t>Desejos</a:t>
          </a:r>
          <a:r>
            <a:rPr lang="pt-BR" sz="1600"/>
            <a:t> e Concretizar Sonhos</a:t>
          </a:r>
        </a:p>
      </dgm:t>
    </dgm:pt>
    <dgm:pt modelId="{D6466CFC-A403-4C05-AD99-7D730DE42464}" type="parTrans" cxnId="{DFF9577D-514F-4F05-ACFB-A3235C2A16E5}">
      <dgm:prSet/>
      <dgm:spPr/>
      <dgm:t>
        <a:bodyPr/>
        <a:lstStyle/>
        <a:p>
          <a:pPr algn="ctr"/>
          <a:endParaRPr lang="pt-BR"/>
        </a:p>
      </dgm:t>
    </dgm:pt>
    <dgm:pt modelId="{9C958CB2-EF66-4775-A75A-33DC1CF9CB78}" type="sibTrans" cxnId="{DFF9577D-514F-4F05-ACFB-A3235C2A16E5}">
      <dgm:prSet/>
      <dgm:spPr/>
      <dgm:t>
        <a:bodyPr/>
        <a:lstStyle/>
        <a:p>
          <a:pPr algn="ctr"/>
          <a:endParaRPr lang="pt-BR"/>
        </a:p>
      </dgm:t>
    </dgm:pt>
    <dgm:pt modelId="{B5D2963B-A3AD-46A6-BD3B-E9706E8E4FA4}" type="pres">
      <dgm:prSet presAssocID="{328DA621-1635-4994-B45F-E81C01299CA4}" presName="linear" presStyleCnt="0">
        <dgm:presLayoutVars>
          <dgm:animLvl val="lvl"/>
          <dgm:resizeHandles val="exact"/>
        </dgm:presLayoutVars>
      </dgm:prSet>
      <dgm:spPr/>
    </dgm:pt>
    <dgm:pt modelId="{4C6768A0-E023-4400-8EC9-7B88D422943F}" type="pres">
      <dgm:prSet presAssocID="{BF27EC52-9CB8-4143-9170-19AC33489AD4}" presName="parentText" presStyleLbl="node1" presStyleIdx="0" presStyleCnt="1" custLinFactNeighborX="11643" custLinFactNeighborY="-11287">
        <dgm:presLayoutVars>
          <dgm:chMax val="0"/>
          <dgm:bulletEnabled val="1"/>
        </dgm:presLayoutVars>
      </dgm:prSet>
      <dgm:spPr/>
    </dgm:pt>
    <dgm:pt modelId="{25413375-E185-4995-B822-1FC96DE5EE21}" type="pres">
      <dgm:prSet presAssocID="{BF27EC52-9CB8-4143-9170-19AC33489AD4}" presName="childText" presStyleLbl="revTx" presStyleIdx="0" presStyleCnt="1">
        <dgm:presLayoutVars>
          <dgm:bulletEnabled val="1"/>
        </dgm:presLayoutVars>
      </dgm:prSet>
      <dgm:spPr/>
    </dgm:pt>
  </dgm:ptLst>
  <dgm:cxnLst>
    <dgm:cxn modelId="{98F8716B-04C0-4007-8167-18A5080CD711}" type="presOf" srcId="{BB06B7E5-94BE-4918-B01C-3C5E4BF81730}" destId="{25413375-E185-4995-B822-1FC96DE5EE21}" srcOrd="0" destOrd="0" presId="urn:microsoft.com/office/officeart/2005/8/layout/vList2"/>
    <dgm:cxn modelId="{E2464754-DB18-4FC6-8581-51E6F8DDA42E}" srcId="{328DA621-1635-4994-B45F-E81C01299CA4}" destId="{BF27EC52-9CB8-4143-9170-19AC33489AD4}" srcOrd="0" destOrd="0" parTransId="{ACB782A1-D2C6-4847-B98A-265B0911EC26}" sibTransId="{40941F64-CF9C-4852-8FFE-8B20BAAC51F6}"/>
    <dgm:cxn modelId="{DFF9577D-514F-4F05-ACFB-A3235C2A16E5}" srcId="{BF27EC52-9CB8-4143-9170-19AC33489AD4}" destId="{BB06B7E5-94BE-4918-B01C-3C5E4BF81730}" srcOrd="0" destOrd="0" parTransId="{D6466CFC-A403-4C05-AD99-7D730DE42464}" sibTransId="{9C958CB2-EF66-4775-A75A-33DC1CF9CB78}"/>
    <dgm:cxn modelId="{2100CD95-ECB4-4F7A-BF5F-697739490027}" type="presOf" srcId="{BF27EC52-9CB8-4143-9170-19AC33489AD4}" destId="{4C6768A0-E023-4400-8EC9-7B88D422943F}" srcOrd="0" destOrd="0" presId="urn:microsoft.com/office/officeart/2005/8/layout/vList2"/>
    <dgm:cxn modelId="{6EE059E6-CCF8-4ED1-AE8D-8AEEAFC2C422}" type="presOf" srcId="{328DA621-1635-4994-B45F-E81C01299CA4}" destId="{B5D2963B-A3AD-46A6-BD3B-E9706E8E4FA4}" srcOrd="0" destOrd="0" presId="urn:microsoft.com/office/officeart/2005/8/layout/vList2"/>
    <dgm:cxn modelId="{8010B843-40D5-4778-A8DB-CC65A14FABF3}" type="presParOf" srcId="{B5D2963B-A3AD-46A6-BD3B-E9706E8E4FA4}" destId="{4C6768A0-E023-4400-8EC9-7B88D422943F}" srcOrd="0" destOrd="0" presId="urn:microsoft.com/office/officeart/2005/8/layout/vList2"/>
    <dgm:cxn modelId="{E579496B-70C2-4DE2-A487-34F3981057A3}" type="presParOf" srcId="{B5D2963B-A3AD-46A6-BD3B-E9706E8E4FA4}" destId="{25413375-E185-4995-B822-1FC96DE5EE21}" srcOrd="1"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2A7230-1B91-4E99-946B-BE799B77EEA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t-BR"/>
        </a:p>
      </dgm:t>
    </dgm:pt>
    <dgm:pt modelId="{D53626BD-275E-4EA5-A425-E54168084170}">
      <dgm:prSet custT="1"/>
      <dgm:spPr>
        <a:solidFill>
          <a:srgbClr val="FF0000"/>
        </a:solidFill>
      </dgm:spPr>
      <dgm:t>
        <a:bodyPr/>
        <a:lstStyle/>
        <a:p>
          <a:pPr algn="ctr" rtl="0"/>
          <a:r>
            <a:rPr lang="pt-BR" sz="1800" b="1" u="sng" dirty="0"/>
            <a:t>VISÃO</a:t>
          </a:r>
          <a:endParaRPr lang="pt-BR" sz="2300" dirty="0"/>
        </a:p>
      </dgm:t>
    </dgm:pt>
    <dgm:pt modelId="{11B0CA4E-7829-47D1-ACA8-26234F1CE13B}" type="parTrans" cxnId="{EA2D5FCB-F36E-4E58-95EC-FF905E5F2852}">
      <dgm:prSet/>
      <dgm:spPr/>
      <dgm:t>
        <a:bodyPr/>
        <a:lstStyle/>
        <a:p>
          <a:endParaRPr lang="pt-BR"/>
        </a:p>
      </dgm:t>
    </dgm:pt>
    <dgm:pt modelId="{BC73D700-94FD-4351-BAA8-70A115C81E59}" type="sibTrans" cxnId="{EA2D5FCB-F36E-4E58-95EC-FF905E5F2852}">
      <dgm:prSet/>
      <dgm:spPr/>
      <dgm:t>
        <a:bodyPr/>
        <a:lstStyle/>
        <a:p>
          <a:endParaRPr lang="pt-BR"/>
        </a:p>
      </dgm:t>
    </dgm:pt>
    <dgm:pt modelId="{C0FE910E-3280-4EAA-87AD-8CE9A3B9D43B}">
      <dgm:prSet/>
      <dgm:spPr/>
      <dgm:t>
        <a:bodyPr/>
        <a:lstStyle/>
        <a:p>
          <a:pPr rtl="0"/>
          <a:r>
            <a:rPr lang="pt-BR" dirty="0"/>
            <a:t>Ser reconhecida como empresa </a:t>
          </a:r>
          <a:r>
            <a:rPr lang="pt-BR" dirty="0" err="1"/>
            <a:t>disruptiva</a:t>
          </a:r>
          <a:r>
            <a:rPr lang="pt-BR"/>
            <a:t>, referência em Arquitetura e Design, através da valorização do ser humano, transformando desejos e concretizando sonhos.</a:t>
          </a:r>
        </a:p>
      </dgm:t>
    </dgm:pt>
    <dgm:pt modelId="{9FECC592-84E1-412A-9FC5-EE47503AA7BC}" type="parTrans" cxnId="{6986A2B0-1E45-4FD5-ADF3-7ADB332D68ED}">
      <dgm:prSet/>
      <dgm:spPr/>
      <dgm:t>
        <a:bodyPr/>
        <a:lstStyle/>
        <a:p>
          <a:endParaRPr lang="pt-BR"/>
        </a:p>
      </dgm:t>
    </dgm:pt>
    <dgm:pt modelId="{666F8FC1-5501-4759-8E99-6B7E1E77B828}" type="sibTrans" cxnId="{6986A2B0-1E45-4FD5-ADF3-7ADB332D68ED}">
      <dgm:prSet/>
      <dgm:spPr/>
      <dgm:t>
        <a:bodyPr/>
        <a:lstStyle/>
        <a:p>
          <a:endParaRPr lang="pt-BR"/>
        </a:p>
      </dgm:t>
    </dgm:pt>
    <dgm:pt modelId="{F8BD338B-4943-47C5-9DE3-A68DE33AD8D8}" type="pres">
      <dgm:prSet presAssocID="{772A7230-1B91-4E99-946B-BE799B77EEAA}" presName="linear" presStyleCnt="0">
        <dgm:presLayoutVars>
          <dgm:animLvl val="lvl"/>
          <dgm:resizeHandles val="exact"/>
        </dgm:presLayoutVars>
      </dgm:prSet>
      <dgm:spPr/>
    </dgm:pt>
    <dgm:pt modelId="{3020BE38-D095-45E7-B5DD-46BDEB7A94A7}" type="pres">
      <dgm:prSet presAssocID="{D53626BD-275E-4EA5-A425-E54168084170}" presName="parentText" presStyleLbl="node1" presStyleIdx="0" presStyleCnt="1" custLinFactNeighborX="7952" custLinFactNeighborY="-32147">
        <dgm:presLayoutVars>
          <dgm:chMax val="0"/>
          <dgm:bulletEnabled val="1"/>
        </dgm:presLayoutVars>
      </dgm:prSet>
      <dgm:spPr/>
    </dgm:pt>
    <dgm:pt modelId="{BFC0512C-E8FC-4C15-8A4E-216C594A577A}" type="pres">
      <dgm:prSet presAssocID="{D53626BD-275E-4EA5-A425-E54168084170}" presName="childText" presStyleLbl="revTx" presStyleIdx="0" presStyleCnt="1">
        <dgm:presLayoutVars>
          <dgm:bulletEnabled val="1"/>
        </dgm:presLayoutVars>
      </dgm:prSet>
      <dgm:spPr/>
    </dgm:pt>
  </dgm:ptLst>
  <dgm:cxnLst>
    <dgm:cxn modelId="{24C1466A-2DA9-4086-86B5-87E5336698D3}" type="presOf" srcId="{C0FE910E-3280-4EAA-87AD-8CE9A3B9D43B}" destId="{BFC0512C-E8FC-4C15-8A4E-216C594A577A}" srcOrd="0" destOrd="0" presId="urn:microsoft.com/office/officeart/2005/8/layout/vList2"/>
    <dgm:cxn modelId="{0AD2CE88-B521-43F2-B2CC-A09405D45C43}" type="presOf" srcId="{772A7230-1B91-4E99-946B-BE799B77EEAA}" destId="{F8BD338B-4943-47C5-9DE3-A68DE33AD8D8}" srcOrd="0" destOrd="0" presId="urn:microsoft.com/office/officeart/2005/8/layout/vList2"/>
    <dgm:cxn modelId="{6986A2B0-1E45-4FD5-ADF3-7ADB332D68ED}" srcId="{D53626BD-275E-4EA5-A425-E54168084170}" destId="{C0FE910E-3280-4EAA-87AD-8CE9A3B9D43B}" srcOrd="0" destOrd="0" parTransId="{9FECC592-84E1-412A-9FC5-EE47503AA7BC}" sibTransId="{666F8FC1-5501-4759-8E99-6B7E1E77B828}"/>
    <dgm:cxn modelId="{EA2D5FCB-F36E-4E58-95EC-FF905E5F2852}" srcId="{772A7230-1B91-4E99-946B-BE799B77EEAA}" destId="{D53626BD-275E-4EA5-A425-E54168084170}" srcOrd="0" destOrd="0" parTransId="{11B0CA4E-7829-47D1-ACA8-26234F1CE13B}" sibTransId="{BC73D700-94FD-4351-BAA8-70A115C81E59}"/>
    <dgm:cxn modelId="{894F08E4-B850-4784-90D4-E8862489D3AF}" type="presOf" srcId="{D53626BD-275E-4EA5-A425-E54168084170}" destId="{3020BE38-D095-45E7-B5DD-46BDEB7A94A7}" srcOrd="0" destOrd="0" presId="urn:microsoft.com/office/officeart/2005/8/layout/vList2"/>
    <dgm:cxn modelId="{9EC86D9B-F55C-4501-AE8F-CF6462EBF422}" type="presParOf" srcId="{F8BD338B-4943-47C5-9DE3-A68DE33AD8D8}" destId="{3020BE38-D095-45E7-B5DD-46BDEB7A94A7}" srcOrd="0" destOrd="0" presId="urn:microsoft.com/office/officeart/2005/8/layout/vList2"/>
    <dgm:cxn modelId="{80E0CC9B-69F1-41ED-9E12-D0986C939EED}" type="presParOf" srcId="{F8BD338B-4943-47C5-9DE3-A68DE33AD8D8}" destId="{BFC0512C-E8FC-4C15-8A4E-216C594A577A}" srcOrd="1"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6768A0-E023-4400-8EC9-7B88D422943F}">
      <dsp:nvSpPr>
        <dsp:cNvPr id="0" name=""/>
        <dsp:cNvSpPr/>
      </dsp:nvSpPr>
      <dsp:spPr>
        <a:xfrm>
          <a:off x="0" y="0"/>
          <a:ext cx="4622799" cy="486720"/>
        </a:xfrm>
        <a:prstGeom prst="round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pt-BR" sz="1800" b="1" u="sng" kern="1200" dirty="0"/>
            <a:t>MISSÃO</a:t>
          </a:r>
          <a:endParaRPr lang="pt-BR" sz="2300" kern="1200" dirty="0"/>
        </a:p>
      </dsp:txBody>
      <dsp:txXfrm>
        <a:off x="23760" y="23760"/>
        <a:ext cx="4575279" cy="439200"/>
      </dsp:txXfrm>
    </dsp:sp>
    <dsp:sp modelId="{25413375-E185-4995-B822-1FC96DE5EE21}">
      <dsp:nvSpPr>
        <dsp:cNvPr id="0" name=""/>
        <dsp:cNvSpPr/>
      </dsp:nvSpPr>
      <dsp:spPr>
        <a:xfrm>
          <a:off x="0" y="494805"/>
          <a:ext cx="4622799" cy="4305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6774" tIns="20320" rIns="113792" bIns="20320" numCol="1" spcCol="1270" anchor="t" anchorCtr="0">
          <a:noAutofit/>
        </a:bodyPr>
        <a:lstStyle/>
        <a:p>
          <a:pPr marL="171450" lvl="1" indent="-171450" algn="ctr" defTabSz="711200" rtl="0">
            <a:lnSpc>
              <a:spcPct val="90000"/>
            </a:lnSpc>
            <a:spcBef>
              <a:spcPct val="0"/>
            </a:spcBef>
            <a:spcAft>
              <a:spcPct val="20000"/>
            </a:spcAft>
            <a:buChar char="•"/>
          </a:pPr>
          <a:r>
            <a:rPr lang="pt-BR" sz="1600" kern="1200"/>
            <a:t>Transformar </a:t>
          </a:r>
          <a:r>
            <a:rPr lang="pt-BR" sz="1400" kern="1200"/>
            <a:t>Desejos</a:t>
          </a:r>
          <a:r>
            <a:rPr lang="pt-BR" sz="1600" kern="1200"/>
            <a:t> e Concretizar Sonhos</a:t>
          </a:r>
        </a:p>
      </dsp:txBody>
      <dsp:txXfrm>
        <a:off x="0" y="494805"/>
        <a:ext cx="4622799" cy="4305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20BE38-D095-45E7-B5DD-46BDEB7A94A7}">
      <dsp:nvSpPr>
        <dsp:cNvPr id="0" name=""/>
        <dsp:cNvSpPr/>
      </dsp:nvSpPr>
      <dsp:spPr>
        <a:xfrm>
          <a:off x="0" y="0"/>
          <a:ext cx="4730750" cy="431730"/>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pt-BR" sz="1800" b="1" u="sng" kern="1200" dirty="0"/>
            <a:t>VISÃO</a:t>
          </a:r>
          <a:endParaRPr lang="pt-BR" sz="2300" kern="1200" dirty="0"/>
        </a:p>
      </dsp:txBody>
      <dsp:txXfrm>
        <a:off x="21075" y="21075"/>
        <a:ext cx="4688600" cy="389580"/>
      </dsp:txXfrm>
    </dsp:sp>
    <dsp:sp modelId="{BFC0512C-E8FC-4C15-8A4E-216C594A577A}">
      <dsp:nvSpPr>
        <dsp:cNvPr id="0" name=""/>
        <dsp:cNvSpPr/>
      </dsp:nvSpPr>
      <dsp:spPr>
        <a:xfrm>
          <a:off x="0" y="565904"/>
          <a:ext cx="4730750" cy="633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0201" tIns="22860" rIns="128016" bIns="22860" numCol="1" spcCol="1270" anchor="t" anchorCtr="0">
          <a:noAutofit/>
        </a:bodyPr>
        <a:lstStyle/>
        <a:p>
          <a:pPr marL="114300" lvl="1" indent="-114300" algn="l" defTabSz="622300" rtl="0">
            <a:lnSpc>
              <a:spcPct val="90000"/>
            </a:lnSpc>
            <a:spcBef>
              <a:spcPct val="0"/>
            </a:spcBef>
            <a:spcAft>
              <a:spcPct val="20000"/>
            </a:spcAft>
            <a:buChar char="•"/>
          </a:pPr>
          <a:r>
            <a:rPr lang="pt-BR" sz="1400" kern="1200" dirty="0"/>
            <a:t>Ser reconhecida como empresa </a:t>
          </a:r>
          <a:r>
            <a:rPr lang="pt-BR" sz="1400" kern="1200" dirty="0" err="1"/>
            <a:t>disruptiva</a:t>
          </a:r>
          <a:r>
            <a:rPr lang="pt-BR" sz="1400" kern="1200"/>
            <a:t>, referência em Arquitetura e Design, através da valorização do ser humano, transformando desejos e concretizando sonhos.</a:t>
          </a:r>
        </a:p>
      </dsp:txBody>
      <dsp:txXfrm>
        <a:off x="0" y="565904"/>
        <a:ext cx="4730750" cy="63342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3842-69DC-40D1-8E07-95B0D375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14</Pages>
  <Words>3647</Words>
  <Characters>21850</Characters>
  <Application>Microsoft Office Word</Application>
  <DocSecurity>0</DocSecurity>
  <Lines>728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25413</CharactersWithSpaces>
  <SharedDoc>false</SharedDoc>
  <HLinks>
    <vt:vector size="12" baseType="variant">
      <vt:variant>
        <vt:i4>1441872</vt:i4>
      </vt:variant>
      <vt:variant>
        <vt:i4>6</vt:i4>
      </vt:variant>
      <vt:variant>
        <vt:i4>0</vt:i4>
      </vt:variant>
      <vt:variant>
        <vt:i4>5</vt:i4>
      </vt:variant>
      <vt:variant>
        <vt:lpwstr>http://www.serveng.com.br/compliance</vt:lpwstr>
      </vt:variant>
      <vt:variant>
        <vt:lpwstr/>
      </vt:variant>
      <vt:variant>
        <vt:i4>1441872</vt:i4>
      </vt:variant>
      <vt:variant>
        <vt:i4>3</vt:i4>
      </vt:variant>
      <vt:variant>
        <vt:i4>0</vt:i4>
      </vt:variant>
      <vt:variant>
        <vt:i4>5</vt:i4>
      </vt:variant>
      <vt:variant>
        <vt:lpwstr>http://www.serveng.com.br/compliance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Souza</dc:creator>
  <cp:lastModifiedBy>JURÍDICO It´s INFORMOV</cp:lastModifiedBy>
  <cp:revision>222</cp:revision>
  <cp:lastPrinted>2020-10-29T14:14:00Z</cp:lastPrinted>
  <dcterms:created xsi:type="dcterms:W3CDTF">2020-10-23T20:34:00Z</dcterms:created>
  <dcterms:modified xsi:type="dcterms:W3CDTF">2024-11-18T19:39:00Z</dcterms:modified>
</cp:coreProperties>
</file>